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3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212529"/>
          <w:spacing w:val="0"/>
          <w:bdr w:val="none" w:color="auto" w:sz="0" w:space="0"/>
          <w:lang w:eastAsia="zh-CN"/>
        </w:rPr>
        <w:t>潘玉良纪念馆演出合作项目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bdr w:val="none" w:color="auto" w:sz="0" w:space="0"/>
        </w:rPr>
        <w:t>中标结果公告</w:t>
      </w:r>
    </w:p>
    <w:p w14:paraId="077C3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both"/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</w:pPr>
    </w:p>
    <w:p w14:paraId="62E2E0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一、项目编号：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SSJT-YZCK-2025007</w:t>
      </w:r>
      <w:r>
        <w:rPr>
          <w:rFonts w:hint="default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号</w:t>
      </w:r>
    </w:p>
    <w:p w14:paraId="6CD1F1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宋体" w:cs="Helvetica"/>
          <w:lang w:eastAsia="zh-CN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二、项目名称：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lang w:eastAsia="zh-CN"/>
        </w:rPr>
        <w:t>潘玉良纪念馆演出合作项目</w:t>
      </w:r>
    </w:p>
    <w:p w14:paraId="3CCBB9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三、中标信息：</w:t>
      </w:r>
    </w:p>
    <w:p w14:paraId="54FB1E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宋体" w:cs="Helvetica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中标供应商名称：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lang w:val="en-US" w:eastAsia="zh-CN"/>
        </w:rPr>
        <w:t>扬州芍药园子文化传媒有限公司</w:t>
      </w:r>
    </w:p>
    <w:p w14:paraId="19E3FC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宋体" w:cs="Helvetica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中标供应商地址：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lang w:val="en-US" w:eastAsia="zh-CN"/>
        </w:rPr>
        <w:t>扬州市广陵区皮市街105号</w:t>
      </w:r>
    </w:p>
    <w:p w14:paraId="7481BF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中标金额：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前两年：乙方每年向甲方缴纳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4.5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万元合作款项。第三年：乙方每年向甲方缴纳1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1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万元合作款项。</w:t>
      </w:r>
      <w:bookmarkStart w:id="0" w:name="_GoBack"/>
      <w:bookmarkEnd w:id="0"/>
    </w:p>
    <w:p w14:paraId="41502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宋体" w:cs="Helvetica"/>
          <w:lang w:val="en-US" w:eastAsia="zh-CN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四、评审专家名单：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lang w:val="en-US" w:eastAsia="zh-CN"/>
        </w:rPr>
        <w:t>陈萍 汪宣东 鲁岚 邓俐 张金兰</w:t>
      </w:r>
    </w:p>
    <w:p w14:paraId="68CC38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五、公告期限：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自本公告发布之日起3个工作日。</w:t>
      </w:r>
    </w:p>
    <w:p w14:paraId="32289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六、其他补充事宜</w:t>
      </w:r>
    </w:p>
    <w:p w14:paraId="62AF6A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本项目报名成功获取招标文件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并在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投标文件接收截止时间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提交投标文件的投标单位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为三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家，三家单位分别为：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扬州合誉文化传媒有限公司、扬州芍药园子文化传媒有限公司、扬州天迈文化传媒有限公司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。</w:t>
      </w:r>
    </w:p>
    <w:p w14:paraId="4EB0D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</w:rPr>
        <w:t>七、凡对本次公告内容提出询问，请按以下方式联系</w:t>
      </w:r>
    </w:p>
    <w:p w14:paraId="4E3001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名称：扬州市名城旅游发展有限公司</w:t>
      </w:r>
    </w:p>
    <w:p w14:paraId="7DF767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地址：扬州市东关街27号</w:t>
      </w:r>
    </w:p>
    <w:p w14:paraId="6E72A9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 xml:space="preserve">联系方式：李先生 15995135765 </w:t>
      </w:r>
    </w:p>
    <w:p w14:paraId="102CF0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2.采购代理机构信息</w:t>
      </w:r>
    </w:p>
    <w:p w14:paraId="461910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名    称：苏世建设管理集团有限公司</w:t>
      </w:r>
    </w:p>
    <w:p w14:paraId="6402D4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地  址：扬州市邗江区国展路29号星耀天地商务中心1栋23层</w:t>
      </w:r>
    </w:p>
    <w:p w14:paraId="4D1AAC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 xml:space="preserve">联系方式：张先生13645274377                 </w:t>
      </w:r>
    </w:p>
    <w:p w14:paraId="74A0B6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485</Characters>
  <Lines>0</Lines>
  <Paragraphs>0</Paragraphs>
  <TotalTime>1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2026-01-05T00:56:59Z</dcterms:created>
  <dc:creator>z</dc:creator>
  <cp:lastModifiedBy>三号</cp:lastModifiedBy>
  <dcterms:modified xsi:type="dcterms:W3CDTF">2026-01-05T01:15:20Z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eyJoZGlkIjoiYmNlMDE1Y2NjOGZiODkzZGIzNjdjNGU3MWU1ODg4ZTIiLCJ1c2VySWQiOiIzNTg5NjI0MTEifQ==</vt:lpwstr>
  </property>
  <property fmtid="{D5CDD505-2E9C-101B-9397-08002B2CF9AE}" pid="4" name="ICV">
    <vt:lpwstr>3031CD7CD9D14F398BE12028DC1B2AD4_12</vt:lpwstr>
  </property>
</Properties>
</file>