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78" w:rsidRPr="005379A8" w:rsidRDefault="006A60A8" w:rsidP="00154A78">
      <w:pPr>
        <w:shd w:val="clear" w:color="auto" w:fill="FFFFFF"/>
        <w:spacing w:line="72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扬州市长乐客栈酒店</w:t>
      </w:r>
      <w:r w:rsidR="00B975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、长乐鸿禧酒店</w:t>
      </w:r>
      <w:r w:rsidR="00035B9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绿化养护服务(二次）</w:t>
      </w:r>
      <w:r w:rsidR="00154A78" w:rsidRPr="005379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公开招标采购公告 </w:t>
      </w:r>
    </w:p>
    <w:p w:rsidR="005379A8" w:rsidRPr="005379A8" w:rsidRDefault="005379A8" w:rsidP="00154A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1"/>
          <w:szCs w:val="21"/>
        </w:rPr>
      </w:pP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一、招标项目名称及编号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项目名称：</w:t>
      </w:r>
      <w:r w:rsidR="006A60A8">
        <w:rPr>
          <w:rFonts w:hint="eastAsia"/>
          <w:sz w:val="21"/>
          <w:szCs w:val="21"/>
        </w:rPr>
        <w:t>扬州市长乐客栈酒店</w:t>
      </w:r>
      <w:r w:rsidR="00B97502">
        <w:rPr>
          <w:rFonts w:hint="eastAsia"/>
          <w:sz w:val="21"/>
          <w:szCs w:val="21"/>
        </w:rPr>
        <w:t>、长乐鸿禧酒店</w:t>
      </w:r>
      <w:r w:rsidR="00035B94">
        <w:rPr>
          <w:rFonts w:hint="eastAsia"/>
          <w:sz w:val="21"/>
          <w:szCs w:val="21"/>
        </w:rPr>
        <w:t>绿化养护服务(二次）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项目编号：JD-CLKZ201901</w:t>
      </w:r>
      <w:r w:rsidR="002E2869" w:rsidRPr="005379A8">
        <w:rPr>
          <w:rFonts w:hint="eastAsia"/>
          <w:sz w:val="21"/>
          <w:szCs w:val="21"/>
        </w:rPr>
        <w:t>7</w:t>
      </w:r>
      <w:r w:rsidR="00035B94">
        <w:rPr>
          <w:rFonts w:hint="eastAsia"/>
          <w:sz w:val="21"/>
          <w:szCs w:val="21"/>
        </w:rPr>
        <w:t>（2）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二、招标项目简要说明及预算金额</w:t>
      </w:r>
    </w:p>
    <w:p w:rsidR="002E2869" w:rsidRPr="005379A8" w:rsidRDefault="006A60A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扬州市长乐客栈酒店</w:t>
      </w:r>
      <w:r w:rsidR="00B97502">
        <w:rPr>
          <w:rFonts w:hint="eastAsia"/>
          <w:sz w:val="21"/>
          <w:szCs w:val="21"/>
        </w:rPr>
        <w:t>、长乐鸿禧酒店</w:t>
      </w:r>
      <w:r w:rsidR="00035B94">
        <w:rPr>
          <w:rFonts w:hint="eastAsia"/>
          <w:sz w:val="21"/>
          <w:szCs w:val="21"/>
        </w:rPr>
        <w:t>绿化养护服务</w:t>
      </w:r>
      <w:r w:rsidR="002E2869" w:rsidRPr="005379A8">
        <w:rPr>
          <w:rFonts w:hint="eastAsia"/>
          <w:sz w:val="21"/>
          <w:szCs w:val="21"/>
        </w:rPr>
        <w:t>。主要范围为长乐客栈、逸圃、街南书屋</w:t>
      </w:r>
      <w:r w:rsidR="00B97502">
        <w:rPr>
          <w:rFonts w:hint="eastAsia"/>
          <w:sz w:val="21"/>
          <w:szCs w:val="21"/>
        </w:rPr>
        <w:t>、长乐鸿禧</w:t>
      </w:r>
      <w:r w:rsidR="002E2869" w:rsidRPr="005379A8">
        <w:rPr>
          <w:rFonts w:hint="eastAsia"/>
          <w:sz w:val="21"/>
          <w:szCs w:val="21"/>
        </w:rPr>
        <w:t>等，具体详见招标文件。</w:t>
      </w:r>
    </w:p>
    <w:p w:rsidR="00154A78" w:rsidRPr="005379A8" w:rsidRDefault="002E2869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sz w:val="21"/>
          <w:szCs w:val="21"/>
        </w:rPr>
      </w:pPr>
      <w:r w:rsidRPr="005379A8">
        <w:rPr>
          <w:rFonts w:hint="eastAsia"/>
          <w:sz w:val="21"/>
          <w:szCs w:val="21"/>
        </w:rPr>
        <w:t>服务周期：壹年（</w:t>
      </w:r>
      <w:r w:rsidR="00154A78" w:rsidRPr="005379A8">
        <w:rPr>
          <w:rFonts w:hint="eastAsia"/>
          <w:sz w:val="21"/>
          <w:szCs w:val="21"/>
        </w:rPr>
        <w:t>最终以合同签订时间为准</w:t>
      </w:r>
      <w:r w:rsidRPr="005379A8">
        <w:rPr>
          <w:rFonts w:hint="eastAsia"/>
          <w:sz w:val="21"/>
          <w:szCs w:val="21"/>
        </w:rPr>
        <w:t>）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服务地点：扬州市东关街357号、扬州市泰州路45号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E06609">
        <w:rPr>
          <w:rFonts w:hint="eastAsia"/>
          <w:sz w:val="21"/>
          <w:szCs w:val="21"/>
        </w:rPr>
        <w:t>预算金额：约</w:t>
      </w:r>
      <w:r w:rsidR="00B97502">
        <w:rPr>
          <w:rFonts w:hint="eastAsia"/>
          <w:sz w:val="21"/>
          <w:szCs w:val="21"/>
        </w:rPr>
        <w:t>7</w:t>
      </w:r>
      <w:r w:rsidRPr="00E06609">
        <w:rPr>
          <w:rFonts w:hint="eastAsia"/>
          <w:sz w:val="21"/>
          <w:szCs w:val="21"/>
        </w:rPr>
        <w:t>万元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三、供应商应具备下列资格条件，并提供证明材料（包括但不限于）：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（一）供应商应具备下列资格条件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1 投标函</w:t>
      </w:r>
      <w:r w:rsidRPr="005379A8">
        <w:rPr>
          <w:rFonts w:hint="eastAsia"/>
          <w:b/>
          <w:bCs/>
          <w:sz w:val="21"/>
          <w:szCs w:val="21"/>
        </w:rPr>
        <w:t>(原件)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2 资格声明</w:t>
      </w:r>
      <w:r w:rsidRPr="005379A8">
        <w:rPr>
          <w:rFonts w:hint="eastAsia"/>
          <w:b/>
          <w:bCs/>
          <w:sz w:val="21"/>
          <w:szCs w:val="21"/>
        </w:rPr>
        <w:t>(原件)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3若法定代表人参加投标的，须提供本人身份证复印件(原件备查)；若授权代理人参加的，须提供《授权委托书》原件和授权代理人身份证复印件（原件备查）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4 营业执照副本</w:t>
      </w:r>
      <w:r w:rsidR="00FF60FB">
        <w:rPr>
          <w:rFonts w:hint="eastAsia"/>
          <w:sz w:val="21"/>
          <w:szCs w:val="21"/>
        </w:rPr>
        <w:t>（营业执照范围包含本次招标内容）</w:t>
      </w:r>
      <w:r w:rsidRPr="005379A8">
        <w:rPr>
          <w:rFonts w:hint="eastAsia"/>
          <w:b/>
          <w:bCs/>
          <w:sz w:val="21"/>
          <w:szCs w:val="21"/>
        </w:rPr>
        <w:t> </w:t>
      </w:r>
      <w:r w:rsidRPr="005379A8">
        <w:rPr>
          <w:rFonts w:hint="eastAsia"/>
          <w:b/>
          <w:bCs/>
          <w:sz w:val="21"/>
          <w:szCs w:val="21"/>
        </w:rPr>
        <w:t>(复印件加盖投标人公章)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5投标人本次投标活动前3年内在经营活动中没有违法记录的书面声明</w:t>
      </w:r>
      <w:r w:rsidRPr="005379A8">
        <w:rPr>
          <w:rFonts w:hint="eastAsia"/>
          <w:b/>
          <w:bCs/>
          <w:sz w:val="21"/>
          <w:szCs w:val="21"/>
        </w:rPr>
        <w:t>（原件）</w:t>
      </w:r>
    </w:p>
    <w:p w:rsidR="00402F70" w:rsidRDefault="00402F70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6近三年内具有绿化养护服务案例</w:t>
      </w:r>
      <w:r w:rsidRPr="00402F70">
        <w:rPr>
          <w:rFonts w:hint="eastAsia"/>
          <w:b/>
          <w:bCs/>
          <w:sz w:val="21"/>
          <w:szCs w:val="21"/>
        </w:rPr>
        <w:t>（须提供合同或协议</w:t>
      </w:r>
      <w:r w:rsidRPr="005379A8">
        <w:rPr>
          <w:rFonts w:hint="eastAsia"/>
          <w:b/>
          <w:bCs/>
          <w:sz w:val="21"/>
          <w:szCs w:val="21"/>
        </w:rPr>
        <w:t>复印件加盖投标人公章</w:t>
      </w:r>
      <w:r w:rsidRPr="00402F70">
        <w:rPr>
          <w:rFonts w:hint="eastAsia"/>
          <w:b/>
          <w:bCs/>
          <w:sz w:val="21"/>
          <w:szCs w:val="21"/>
        </w:rPr>
        <w:t>）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（二）集中考察或召开答疑会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本项目进行集中考察，不召开答疑会。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考察时间：2019年</w:t>
      </w:r>
      <w:r w:rsidR="002E2869" w:rsidRPr="005379A8">
        <w:rPr>
          <w:rFonts w:hint="eastAsia"/>
          <w:sz w:val="21"/>
          <w:szCs w:val="21"/>
        </w:rPr>
        <w:t>1</w:t>
      </w:r>
      <w:r w:rsidR="006A60A8">
        <w:rPr>
          <w:rFonts w:hint="eastAsia"/>
          <w:sz w:val="21"/>
          <w:szCs w:val="21"/>
        </w:rPr>
        <w:t>1</w:t>
      </w:r>
      <w:r w:rsidRPr="005379A8">
        <w:rPr>
          <w:rFonts w:hint="eastAsia"/>
          <w:sz w:val="21"/>
          <w:szCs w:val="21"/>
        </w:rPr>
        <w:t>月</w:t>
      </w:r>
      <w:r w:rsidR="006A60A8">
        <w:rPr>
          <w:rFonts w:hint="eastAsia"/>
          <w:sz w:val="21"/>
          <w:szCs w:val="21"/>
        </w:rPr>
        <w:t>2</w:t>
      </w:r>
      <w:r w:rsidR="006730F4">
        <w:rPr>
          <w:rFonts w:hint="eastAsia"/>
          <w:sz w:val="21"/>
          <w:szCs w:val="21"/>
        </w:rPr>
        <w:t>1</w:t>
      </w:r>
      <w:r w:rsidRPr="005379A8">
        <w:rPr>
          <w:rFonts w:hint="eastAsia"/>
          <w:sz w:val="21"/>
          <w:szCs w:val="21"/>
        </w:rPr>
        <w:t>日 下午15:00—17:00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635243">
        <w:rPr>
          <w:rFonts w:hint="eastAsia"/>
          <w:sz w:val="21"/>
          <w:szCs w:val="21"/>
        </w:rPr>
        <w:t>联系人：</w:t>
      </w:r>
      <w:r w:rsidR="00E06609" w:rsidRPr="00635243">
        <w:rPr>
          <w:rFonts w:hint="eastAsia"/>
          <w:sz w:val="21"/>
          <w:szCs w:val="21"/>
        </w:rPr>
        <w:t>李经理</w:t>
      </w:r>
      <w:r w:rsidRPr="00635243">
        <w:rPr>
          <w:rFonts w:hint="eastAsia"/>
          <w:sz w:val="21"/>
          <w:szCs w:val="21"/>
        </w:rPr>
        <w:t> </w:t>
      </w:r>
      <w:r w:rsidRPr="00635243">
        <w:rPr>
          <w:rFonts w:hint="eastAsia"/>
          <w:sz w:val="21"/>
          <w:szCs w:val="21"/>
        </w:rPr>
        <w:t> </w:t>
      </w:r>
      <w:r w:rsidRPr="00635243">
        <w:rPr>
          <w:rFonts w:hint="eastAsia"/>
          <w:sz w:val="21"/>
          <w:szCs w:val="21"/>
        </w:rPr>
        <w:t> </w:t>
      </w:r>
      <w:r w:rsidRPr="00635243">
        <w:rPr>
          <w:rFonts w:hint="eastAsia"/>
          <w:sz w:val="21"/>
          <w:szCs w:val="21"/>
        </w:rPr>
        <w:t> </w:t>
      </w:r>
      <w:r w:rsidRPr="00635243">
        <w:rPr>
          <w:rFonts w:hint="eastAsia"/>
          <w:sz w:val="21"/>
          <w:szCs w:val="21"/>
        </w:rPr>
        <w:t> </w:t>
      </w:r>
      <w:r w:rsidRPr="00635243">
        <w:rPr>
          <w:rFonts w:hint="eastAsia"/>
          <w:sz w:val="21"/>
          <w:szCs w:val="21"/>
        </w:rPr>
        <w:t>联系电话：</w:t>
      </w:r>
      <w:r w:rsidR="00E06609" w:rsidRPr="00635243">
        <w:rPr>
          <w:rFonts w:hint="eastAsia"/>
          <w:sz w:val="21"/>
          <w:szCs w:val="21"/>
        </w:rPr>
        <w:t>15358500607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联系地址：扬州市东关街357号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没有进行集中现场考察的投标人，其投标文件将被拒绝。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（三）本项目不接受联合体投标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四、招标文件提供信息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时间：2019年</w:t>
      </w:r>
      <w:r w:rsidR="002E2869" w:rsidRPr="005379A8">
        <w:rPr>
          <w:rFonts w:hint="eastAsia"/>
          <w:sz w:val="21"/>
          <w:szCs w:val="21"/>
        </w:rPr>
        <w:t>1</w:t>
      </w:r>
      <w:r w:rsidR="006A60A8">
        <w:rPr>
          <w:rFonts w:hint="eastAsia"/>
          <w:sz w:val="21"/>
          <w:szCs w:val="21"/>
        </w:rPr>
        <w:t>1</w:t>
      </w:r>
      <w:r w:rsidRPr="005379A8">
        <w:rPr>
          <w:rFonts w:hint="eastAsia"/>
          <w:sz w:val="21"/>
          <w:szCs w:val="21"/>
        </w:rPr>
        <w:t>月</w:t>
      </w:r>
      <w:r w:rsidR="006A60A8">
        <w:rPr>
          <w:rFonts w:hint="eastAsia"/>
          <w:sz w:val="21"/>
          <w:szCs w:val="21"/>
        </w:rPr>
        <w:t>1</w:t>
      </w:r>
      <w:r w:rsidR="006730F4">
        <w:rPr>
          <w:rFonts w:hint="eastAsia"/>
          <w:sz w:val="21"/>
          <w:szCs w:val="21"/>
        </w:rPr>
        <w:t>4</w:t>
      </w:r>
      <w:r w:rsidRPr="005379A8">
        <w:rPr>
          <w:rFonts w:hint="eastAsia"/>
          <w:sz w:val="21"/>
          <w:szCs w:val="21"/>
        </w:rPr>
        <w:t>日-2019年</w:t>
      </w:r>
      <w:r w:rsidR="002E2869" w:rsidRPr="005379A8">
        <w:rPr>
          <w:rFonts w:hint="eastAsia"/>
          <w:sz w:val="21"/>
          <w:szCs w:val="21"/>
        </w:rPr>
        <w:t>1</w:t>
      </w:r>
      <w:r w:rsidR="006A60A8">
        <w:rPr>
          <w:rFonts w:hint="eastAsia"/>
          <w:sz w:val="21"/>
          <w:szCs w:val="21"/>
        </w:rPr>
        <w:t>1</w:t>
      </w:r>
      <w:r w:rsidRPr="005379A8">
        <w:rPr>
          <w:rFonts w:hint="eastAsia"/>
          <w:sz w:val="21"/>
          <w:szCs w:val="21"/>
        </w:rPr>
        <w:t>月</w:t>
      </w:r>
      <w:r w:rsidR="006A60A8">
        <w:rPr>
          <w:rFonts w:hint="eastAsia"/>
          <w:sz w:val="21"/>
          <w:szCs w:val="21"/>
        </w:rPr>
        <w:t>2</w:t>
      </w:r>
      <w:r w:rsidR="006730F4">
        <w:rPr>
          <w:rFonts w:hint="eastAsia"/>
          <w:sz w:val="21"/>
          <w:szCs w:val="21"/>
        </w:rPr>
        <w:t>0</w:t>
      </w:r>
      <w:r w:rsidRPr="005379A8">
        <w:rPr>
          <w:rFonts w:hint="eastAsia"/>
          <w:sz w:val="21"/>
          <w:szCs w:val="21"/>
        </w:rPr>
        <w:t>日，上午9:00-11:30，下午14:30-17:30。（节假日除外）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地点：江苏建达全过程工程咨询有限公司（</w:t>
      </w:r>
      <w:r w:rsidR="00D53600" w:rsidRPr="00035B94">
        <w:rPr>
          <w:rFonts w:hint="eastAsia"/>
          <w:sz w:val="21"/>
          <w:szCs w:val="21"/>
        </w:rPr>
        <w:t>扬州市广陵区江都南路669号商贸物流园5楼</w:t>
      </w:r>
      <w:r w:rsidRPr="005379A8">
        <w:rPr>
          <w:rFonts w:hint="eastAsia"/>
          <w:sz w:val="21"/>
          <w:szCs w:val="21"/>
        </w:rPr>
        <w:t>）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lastRenderedPageBreak/>
        <w:t>本项目须进行现场报名。报名时</w:t>
      </w:r>
      <w:r w:rsidR="00D53600">
        <w:rPr>
          <w:rFonts w:hint="eastAsia"/>
          <w:sz w:val="21"/>
          <w:szCs w:val="21"/>
        </w:rPr>
        <w:t>经办人</w:t>
      </w:r>
      <w:r w:rsidRPr="005379A8">
        <w:rPr>
          <w:rFonts w:hint="eastAsia"/>
          <w:sz w:val="21"/>
          <w:szCs w:val="21"/>
        </w:rPr>
        <w:t>需提供加盖投标单位公章的营业执照复印件（原件携带至现场核验）、授权委托书（或单位介绍信）原件各一份，身份证</w:t>
      </w:r>
      <w:r w:rsidR="00D53600">
        <w:rPr>
          <w:rFonts w:hint="eastAsia"/>
          <w:sz w:val="21"/>
          <w:szCs w:val="21"/>
        </w:rPr>
        <w:t>原件</w:t>
      </w:r>
      <w:r w:rsidRPr="005379A8">
        <w:rPr>
          <w:rFonts w:hint="eastAsia"/>
          <w:sz w:val="21"/>
          <w:szCs w:val="21"/>
        </w:rPr>
        <w:t>现场核验。投标人应当在招标文件发售时间内获取文件，未在规定时间内报名及获取招标文件的单位，将无法参加投标。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每份招标文件售价300元，售后不退。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本次招标公告发布在 “扬州市公共资源交易服务平台”、“扬州市名城建设有限公司网站”上。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有关本次招标的事项若存在变动或修改，敬请及时关注“扬州市公共资源交易服务平台”、 “扬州市名城建设有限公司网站”上发布的信息或更正公告。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五、投标文件接收信息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投标文件接收开始时间：2019年1</w:t>
      </w:r>
      <w:r w:rsidR="006A60A8">
        <w:rPr>
          <w:rFonts w:hint="eastAsia"/>
          <w:sz w:val="21"/>
          <w:szCs w:val="21"/>
        </w:rPr>
        <w:t>2</w:t>
      </w:r>
      <w:r w:rsidRPr="005379A8">
        <w:rPr>
          <w:rFonts w:hint="eastAsia"/>
          <w:sz w:val="21"/>
          <w:szCs w:val="21"/>
        </w:rPr>
        <w:t>月</w:t>
      </w:r>
      <w:r w:rsidR="006A60A8">
        <w:rPr>
          <w:rFonts w:hint="eastAsia"/>
          <w:sz w:val="21"/>
          <w:szCs w:val="21"/>
        </w:rPr>
        <w:t>03</w:t>
      </w:r>
      <w:r w:rsidRPr="005379A8">
        <w:rPr>
          <w:rFonts w:hint="eastAsia"/>
          <w:sz w:val="21"/>
          <w:szCs w:val="21"/>
        </w:rPr>
        <w:t>日下午 14 :</w:t>
      </w:r>
      <w:r w:rsidR="006A60A8">
        <w:rPr>
          <w:rFonts w:hint="eastAsia"/>
          <w:sz w:val="21"/>
          <w:szCs w:val="21"/>
        </w:rPr>
        <w:t>0</w:t>
      </w:r>
      <w:r w:rsidRPr="005379A8">
        <w:rPr>
          <w:rFonts w:hint="eastAsia"/>
          <w:sz w:val="21"/>
          <w:szCs w:val="21"/>
        </w:rPr>
        <w:t>0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投标文件接收截止时间：2019年</w:t>
      </w:r>
      <w:r w:rsidR="006A60A8">
        <w:rPr>
          <w:rFonts w:hint="eastAsia"/>
          <w:sz w:val="21"/>
          <w:szCs w:val="21"/>
        </w:rPr>
        <w:t>12</w:t>
      </w:r>
      <w:r w:rsidRPr="005379A8">
        <w:rPr>
          <w:rFonts w:hint="eastAsia"/>
          <w:sz w:val="21"/>
          <w:szCs w:val="21"/>
        </w:rPr>
        <w:t>月</w:t>
      </w:r>
      <w:r w:rsidR="006A60A8">
        <w:rPr>
          <w:rFonts w:hint="eastAsia"/>
          <w:sz w:val="21"/>
          <w:szCs w:val="21"/>
        </w:rPr>
        <w:t>03</w:t>
      </w:r>
      <w:r w:rsidRPr="005379A8">
        <w:rPr>
          <w:rFonts w:hint="eastAsia"/>
          <w:sz w:val="21"/>
          <w:szCs w:val="21"/>
        </w:rPr>
        <w:t>日下午 1</w:t>
      </w:r>
      <w:r w:rsidR="006A60A8">
        <w:rPr>
          <w:rFonts w:hint="eastAsia"/>
          <w:sz w:val="21"/>
          <w:szCs w:val="21"/>
        </w:rPr>
        <w:t>4</w:t>
      </w:r>
      <w:r w:rsidRPr="005379A8">
        <w:rPr>
          <w:rFonts w:hint="eastAsia"/>
          <w:sz w:val="21"/>
          <w:szCs w:val="21"/>
        </w:rPr>
        <w:t xml:space="preserve"> :</w:t>
      </w:r>
      <w:r w:rsidR="006A60A8">
        <w:rPr>
          <w:rFonts w:hint="eastAsia"/>
          <w:sz w:val="21"/>
          <w:szCs w:val="21"/>
        </w:rPr>
        <w:t>3</w:t>
      </w:r>
      <w:r w:rsidRPr="005379A8">
        <w:rPr>
          <w:rFonts w:hint="eastAsia"/>
          <w:sz w:val="21"/>
          <w:szCs w:val="21"/>
        </w:rPr>
        <w:t>0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投标文件接收地点：扬州市长乐客栈酒店有限公司会议室, 扬州市东关街357号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投标文件接收人：吴琳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联系电话：0514-82898978、15050787398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六、本次招标联系事项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(一)代理机构：江苏建达全过程工程咨询有限公司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联系人：吴琳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 xml:space="preserve">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邮箱：</w:t>
      </w:r>
      <w:hyperlink r:id="rId6" w:history="1">
        <w:r w:rsidRPr="00B97502">
          <w:rPr>
            <w:rFonts w:hint="eastAsia"/>
            <w:sz w:val="21"/>
            <w:szCs w:val="21"/>
          </w:rPr>
          <w:t>307626480@qq.com</w:t>
        </w:r>
      </w:hyperlink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电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 xml:space="preserve">话：15050787398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传真：0514-</w:t>
      </w:r>
      <w:r w:rsidRPr="006A60A8">
        <w:rPr>
          <w:sz w:val="21"/>
          <w:szCs w:val="21"/>
        </w:rPr>
        <w:t>82898978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地址：</w:t>
      </w:r>
      <w:r w:rsidR="00035B94" w:rsidRPr="00035B94">
        <w:rPr>
          <w:rFonts w:hint="eastAsia"/>
          <w:sz w:val="21"/>
          <w:szCs w:val="21"/>
        </w:rPr>
        <w:t>扬州市广陵区江都南路669号商贸物流园5楼 </w:t>
      </w:r>
      <w:r w:rsidR="00035B94" w:rsidRPr="005379A8">
        <w:rPr>
          <w:rFonts w:hint="eastAsia"/>
          <w:sz w:val="21"/>
          <w:szCs w:val="21"/>
        </w:rPr>
        <w:t xml:space="preserve">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 xml:space="preserve"> 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(二)采购单位：扬州市长乐客栈酒店有限公司</w:t>
      </w:r>
      <w:r w:rsidR="00B97502">
        <w:rPr>
          <w:rFonts w:hint="eastAsia"/>
          <w:sz w:val="21"/>
          <w:szCs w:val="21"/>
        </w:rPr>
        <w:t>、扬州市长乐鸿禧酒店有限公司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联系人: 李女士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刘女士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电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 xml:space="preserve">话：0514-87993333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87807870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 xml:space="preserve">地 </w:t>
      </w:r>
      <w:r w:rsidRPr="005379A8">
        <w:rPr>
          <w:rFonts w:hint="eastAsia"/>
          <w:sz w:val="21"/>
          <w:szCs w:val="21"/>
        </w:rPr>
        <w:t> </w:t>
      </w:r>
      <w:r w:rsidRPr="005379A8">
        <w:rPr>
          <w:rFonts w:hint="eastAsia"/>
          <w:sz w:val="21"/>
          <w:szCs w:val="21"/>
        </w:rPr>
        <w:t>址：扬州市东关街357号、扬州市泰州路45号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79A8">
        <w:rPr>
          <w:rFonts w:hint="eastAsia"/>
          <w:b/>
          <w:bCs/>
          <w:sz w:val="21"/>
          <w:szCs w:val="21"/>
        </w:rPr>
        <w:t>七、投标文件制作份数要求</w:t>
      </w:r>
    </w:p>
    <w:p w:rsidR="00154A78" w:rsidRPr="005379A8" w:rsidRDefault="00154A78" w:rsidP="00154A7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</w:pPr>
      <w:r w:rsidRPr="005379A8">
        <w:rPr>
          <w:rFonts w:hint="eastAsia"/>
          <w:sz w:val="21"/>
          <w:szCs w:val="21"/>
        </w:rPr>
        <w:t>一式三份(一份正本，二份副本)，每份投标文件须清楚标明“正本”或“副本”。</w:t>
      </w:r>
    </w:p>
    <w:p w:rsidR="00391965" w:rsidRPr="005379A8" w:rsidRDefault="00391965" w:rsidP="00154A78"/>
    <w:sectPr w:rsidR="00391965" w:rsidRPr="005379A8" w:rsidSect="00665BB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BB" w:rsidRDefault="00E561BB" w:rsidP="004D48A8">
      <w:r>
        <w:separator/>
      </w:r>
    </w:p>
  </w:endnote>
  <w:endnote w:type="continuationSeparator" w:id="0">
    <w:p w:rsidR="00E561BB" w:rsidRDefault="00E561BB" w:rsidP="004D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BB" w:rsidRDefault="00E561BB" w:rsidP="004D48A8">
      <w:r>
        <w:separator/>
      </w:r>
    </w:p>
  </w:footnote>
  <w:footnote w:type="continuationSeparator" w:id="0">
    <w:p w:rsidR="00E561BB" w:rsidRDefault="00E561BB" w:rsidP="004D4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65"/>
    <w:rsid w:val="0000090B"/>
    <w:rsid w:val="0001794B"/>
    <w:rsid w:val="00035B94"/>
    <w:rsid w:val="00051712"/>
    <w:rsid w:val="00052834"/>
    <w:rsid w:val="00070FC6"/>
    <w:rsid w:val="000727D4"/>
    <w:rsid w:val="00077F99"/>
    <w:rsid w:val="000B0CDE"/>
    <w:rsid w:val="000C09F7"/>
    <w:rsid w:val="000E767C"/>
    <w:rsid w:val="000F768F"/>
    <w:rsid w:val="000F7C8F"/>
    <w:rsid w:val="001053AD"/>
    <w:rsid w:val="00115D7F"/>
    <w:rsid w:val="001440AC"/>
    <w:rsid w:val="0014418A"/>
    <w:rsid w:val="00154A78"/>
    <w:rsid w:val="00166085"/>
    <w:rsid w:val="001A08EE"/>
    <w:rsid w:val="001A199B"/>
    <w:rsid w:val="00200282"/>
    <w:rsid w:val="00232F24"/>
    <w:rsid w:val="0023373B"/>
    <w:rsid w:val="00254183"/>
    <w:rsid w:val="00275283"/>
    <w:rsid w:val="002A0960"/>
    <w:rsid w:val="002B5B93"/>
    <w:rsid w:val="002C4FF3"/>
    <w:rsid w:val="002D48AF"/>
    <w:rsid w:val="002E2869"/>
    <w:rsid w:val="00307C96"/>
    <w:rsid w:val="00342B1F"/>
    <w:rsid w:val="00346A56"/>
    <w:rsid w:val="00356224"/>
    <w:rsid w:val="00364752"/>
    <w:rsid w:val="00373FA2"/>
    <w:rsid w:val="00380715"/>
    <w:rsid w:val="00391965"/>
    <w:rsid w:val="003A03DB"/>
    <w:rsid w:val="003B298B"/>
    <w:rsid w:val="003B2D61"/>
    <w:rsid w:val="003C649B"/>
    <w:rsid w:val="003F64D0"/>
    <w:rsid w:val="00402F70"/>
    <w:rsid w:val="00410E62"/>
    <w:rsid w:val="004110A7"/>
    <w:rsid w:val="004231D0"/>
    <w:rsid w:val="004A03A4"/>
    <w:rsid w:val="004D4590"/>
    <w:rsid w:val="004D48A8"/>
    <w:rsid w:val="004E2755"/>
    <w:rsid w:val="004E459A"/>
    <w:rsid w:val="004F2294"/>
    <w:rsid w:val="004F6D5A"/>
    <w:rsid w:val="00514714"/>
    <w:rsid w:val="0052163F"/>
    <w:rsid w:val="005379A8"/>
    <w:rsid w:val="00574E1F"/>
    <w:rsid w:val="00577223"/>
    <w:rsid w:val="0058063F"/>
    <w:rsid w:val="0059126E"/>
    <w:rsid w:val="00592DD1"/>
    <w:rsid w:val="005C11B5"/>
    <w:rsid w:val="005E2317"/>
    <w:rsid w:val="005F1FCA"/>
    <w:rsid w:val="00602C3F"/>
    <w:rsid w:val="00635243"/>
    <w:rsid w:val="00665BB2"/>
    <w:rsid w:val="006730F4"/>
    <w:rsid w:val="006A60A8"/>
    <w:rsid w:val="006B56B6"/>
    <w:rsid w:val="006C4811"/>
    <w:rsid w:val="006C7522"/>
    <w:rsid w:val="007042ED"/>
    <w:rsid w:val="007C1E67"/>
    <w:rsid w:val="007F0284"/>
    <w:rsid w:val="0081650D"/>
    <w:rsid w:val="008311F6"/>
    <w:rsid w:val="008A6DD4"/>
    <w:rsid w:val="008D23E4"/>
    <w:rsid w:val="008D46B5"/>
    <w:rsid w:val="008D79D0"/>
    <w:rsid w:val="008E4E72"/>
    <w:rsid w:val="00942209"/>
    <w:rsid w:val="0099449C"/>
    <w:rsid w:val="009B75D3"/>
    <w:rsid w:val="009C1EA6"/>
    <w:rsid w:val="009F19FF"/>
    <w:rsid w:val="009F4CF4"/>
    <w:rsid w:val="00A27CED"/>
    <w:rsid w:val="00A5283C"/>
    <w:rsid w:val="00A534E4"/>
    <w:rsid w:val="00A567D1"/>
    <w:rsid w:val="00A6786F"/>
    <w:rsid w:val="00A70AEB"/>
    <w:rsid w:val="00A77049"/>
    <w:rsid w:val="00AE476E"/>
    <w:rsid w:val="00B40ABB"/>
    <w:rsid w:val="00B41143"/>
    <w:rsid w:val="00B628E5"/>
    <w:rsid w:val="00B97502"/>
    <w:rsid w:val="00BB1D58"/>
    <w:rsid w:val="00BD0B81"/>
    <w:rsid w:val="00C249A8"/>
    <w:rsid w:val="00C277DA"/>
    <w:rsid w:val="00C42054"/>
    <w:rsid w:val="00C64DA6"/>
    <w:rsid w:val="00C85D0C"/>
    <w:rsid w:val="00C93102"/>
    <w:rsid w:val="00CC6617"/>
    <w:rsid w:val="00D2306F"/>
    <w:rsid w:val="00D53600"/>
    <w:rsid w:val="00D62D21"/>
    <w:rsid w:val="00DA4FEC"/>
    <w:rsid w:val="00DE41A1"/>
    <w:rsid w:val="00E06609"/>
    <w:rsid w:val="00E107CC"/>
    <w:rsid w:val="00E231CE"/>
    <w:rsid w:val="00E234A4"/>
    <w:rsid w:val="00E53534"/>
    <w:rsid w:val="00E561BB"/>
    <w:rsid w:val="00E64166"/>
    <w:rsid w:val="00E75299"/>
    <w:rsid w:val="00E76DC6"/>
    <w:rsid w:val="00F124C9"/>
    <w:rsid w:val="00F128A5"/>
    <w:rsid w:val="00F167AA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65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4"/>
    <w:uiPriority w:val="99"/>
    <w:rsid w:val="000B0CDE"/>
    <w:rPr>
      <w:rFonts w:ascii="宋体" w:hAnsi="Courier New"/>
    </w:rPr>
  </w:style>
  <w:style w:type="paragraph" w:styleId="a4">
    <w:name w:val="Plain Text"/>
    <w:basedOn w:val="a"/>
    <w:link w:val="Char"/>
    <w:uiPriority w:val="99"/>
    <w:rsid w:val="000B0CDE"/>
    <w:rPr>
      <w:rFonts w:ascii="宋体" w:hAnsi="Courier New"/>
    </w:rPr>
  </w:style>
  <w:style w:type="character" w:customStyle="1" w:styleId="Char1">
    <w:name w:val="纯文本 Char1"/>
    <w:basedOn w:val="a0"/>
    <w:link w:val="a4"/>
    <w:uiPriority w:val="99"/>
    <w:semiHidden/>
    <w:rsid w:val="000B0CDE"/>
    <w:rPr>
      <w:rFonts w:ascii="宋体" w:eastAsia="宋体" w:hAnsi="Courier New" w:cs="Courier New"/>
      <w:szCs w:val="21"/>
    </w:rPr>
  </w:style>
  <w:style w:type="character" w:styleId="a5">
    <w:name w:val="Hyperlink"/>
    <w:basedOn w:val="a0"/>
    <w:uiPriority w:val="99"/>
    <w:rsid w:val="00665BB2"/>
    <w:rPr>
      <w:color w:val="000000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4D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D48A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D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D4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3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11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4085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94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66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569018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593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207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867400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1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63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6921482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762648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14</cp:revision>
  <dcterms:created xsi:type="dcterms:W3CDTF">2019-10-23T01:40:00Z</dcterms:created>
  <dcterms:modified xsi:type="dcterms:W3CDTF">2019-11-13T01:55:00Z</dcterms:modified>
</cp:coreProperties>
</file>