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89" w:rsidRDefault="00DC1489" w:rsidP="0029350C">
      <w:pPr>
        <w:shd w:val="clear" w:color="auto" w:fill="FFFFFF"/>
        <w:spacing w:line="720" w:lineRule="atLeast"/>
        <w:jc w:val="center"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</w:p>
    <w:p w:rsidR="0029350C" w:rsidRPr="00E24DDF" w:rsidRDefault="0029350C" w:rsidP="0029350C">
      <w:pPr>
        <w:shd w:val="clear" w:color="auto" w:fill="FFFFFF"/>
        <w:spacing w:line="720" w:lineRule="atLeast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E24DD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扬州市长乐客栈酒店物资类餐具（二次）</w:t>
      </w:r>
      <w:r w:rsidR="00DC148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集中采购</w:t>
      </w:r>
      <w:r w:rsidR="009150B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澄清</w:t>
      </w:r>
      <w:r w:rsidRPr="00E24DD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公告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29350C" w:rsidRPr="00E24DDF" w:rsidTr="0029350C">
        <w:trPr>
          <w:trHeight w:val="288"/>
          <w:tblCellSpacing w:w="0" w:type="dxa"/>
        </w:trPr>
        <w:tc>
          <w:tcPr>
            <w:tcW w:w="5000" w:type="pct"/>
            <w:vAlign w:val="center"/>
            <w:hideMark/>
          </w:tcPr>
          <w:p w:rsidR="0029350C" w:rsidRPr="00E24DDF" w:rsidRDefault="0029350C">
            <w:pPr>
              <w:spacing w:line="288" w:lineRule="atLeast"/>
              <w:jc w:val="center"/>
              <w:rPr>
                <w:rFonts w:ascii="微软雅黑" w:eastAsia="微软雅黑" w:hAnsi="微软雅黑" w:cs="宋体"/>
                <w:sz w:val="14"/>
                <w:szCs w:val="14"/>
              </w:rPr>
            </w:pPr>
          </w:p>
        </w:tc>
      </w:tr>
    </w:tbl>
    <w:p w:rsidR="00DC1489" w:rsidRPr="001442B4" w:rsidRDefault="00DC1489" w:rsidP="00DC1489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  <w:r w:rsidRPr="001442B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各投标报名供应商：</w:t>
      </w:r>
    </w:p>
    <w:p w:rsidR="00DC1489" w:rsidRDefault="00DC1489" w:rsidP="00DC1489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Theme="minorEastAsia" w:hAnsiTheme="minorEastAsia" w:hint="eastAsia"/>
          <w:color w:val="333333"/>
        </w:rPr>
      </w:pPr>
      <w:r w:rsidRPr="001442B4">
        <w:rPr>
          <w:rFonts w:asciiTheme="minorEastAsia" w:hAnsiTheme="minorEastAsia" w:hint="eastAsia"/>
          <w:color w:val="333333"/>
        </w:rPr>
        <w:t>扬州市长乐客栈酒店有限公司正在招标的</w:t>
      </w:r>
      <w:r w:rsidRPr="00DC1489">
        <w:rPr>
          <w:rFonts w:asciiTheme="minorEastAsia" w:hAnsiTheme="minorEastAsia" w:hint="eastAsia"/>
          <w:color w:val="333333"/>
        </w:rPr>
        <w:t>JD-CLKZ2019015（2）扬州市长乐客栈酒店物资类餐具（二次）集中采购</w:t>
      </w:r>
      <w:r w:rsidR="00165548">
        <w:rPr>
          <w:rFonts w:asciiTheme="minorEastAsia" w:hAnsiTheme="minorEastAsia" w:hint="eastAsia"/>
          <w:color w:val="333333"/>
        </w:rPr>
        <w:t>项目</w:t>
      </w:r>
      <w:r w:rsidRPr="001442B4">
        <w:rPr>
          <w:rFonts w:asciiTheme="minorEastAsia" w:hAnsiTheme="minorEastAsia" w:hint="eastAsia"/>
          <w:color w:val="333333"/>
        </w:rPr>
        <w:t>，经各投标报名供应商一致同意：</w:t>
      </w:r>
    </w:p>
    <w:p w:rsidR="00DC1489" w:rsidRPr="00DC1489" w:rsidRDefault="00DC1489" w:rsidP="00DC1489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Theme="minorEastAsia" w:hAnsiTheme="minorEastAsia"/>
          <w:color w:val="333333"/>
        </w:rPr>
      </w:pPr>
      <w:r w:rsidRPr="00DC1489">
        <w:rPr>
          <w:rFonts w:asciiTheme="minorEastAsia" w:hAnsiTheme="minorEastAsia" w:hint="eastAsia"/>
          <w:color w:val="333333"/>
        </w:rPr>
        <w:t>原投标文件接收开始时间：2019年12月31日下午 14 :00，现提前至：2019年12月31日上午9:30；原投标文件接收截止时间、开标时间</w:t>
      </w:r>
      <w:r>
        <w:rPr>
          <w:rFonts w:asciiTheme="minorEastAsia" w:hAnsiTheme="minorEastAsia" w:hint="eastAsia"/>
          <w:color w:val="333333"/>
        </w:rPr>
        <w:t>：</w:t>
      </w:r>
      <w:r w:rsidRPr="00DC1489">
        <w:rPr>
          <w:rFonts w:asciiTheme="minorEastAsia" w:hAnsiTheme="minorEastAsia" w:hint="eastAsia"/>
          <w:color w:val="333333"/>
        </w:rPr>
        <w:t>2019年12月31日下午14:30，现投标文件接收截止时间、开标时间提前至</w:t>
      </w:r>
      <w:r>
        <w:rPr>
          <w:rFonts w:asciiTheme="minorEastAsia" w:hAnsiTheme="minorEastAsia" w:hint="eastAsia"/>
          <w:color w:val="333333"/>
        </w:rPr>
        <w:t>：</w:t>
      </w:r>
      <w:r w:rsidRPr="00DC1489">
        <w:rPr>
          <w:rFonts w:asciiTheme="minorEastAsia" w:hAnsiTheme="minorEastAsia" w:hint="eastAsia"/>
          <w:color w:val="333333"/>
        </w:rPr>
        <w:t>2019年12月31日上午10：00</w:t>
      </w:r>
      <w:r>
        <w:rPr>
          <w:rFonts w:asciiTheme="minorEastAsia" w:hAnsiTheme="minorEastAsia" w:hint="eastAsia"/>
          <w:color w:val="333333"/>
        </w:rPr>
        <w:t>。</w:t>
      </w:r>
      <w:r w:rsidRPr="00DC1489">
        <w:rPr>
          <w:rFonts w:asciiTheme="minorEastAsia" w:hAnsiTheme="minorEastAsia" w:hint="eastAsia"/>
          <w:color w:val="333333"/>
        </w:rPr>
        <w:t>地点不变。请准时参加</w:t>
      </w:r>
      <w:r>
        <w:rPr>
          <w:rFonts w:asciiTheme="minorEastAsia" w:hAnsiTheme="minorEastAsia" w:hint="eastAsia"/>
          <w:color w:val="333333"/>
        </w:rPr>
        <w:t>投标</w:t>
      </w:r>
      <w:r w:rsidRPr="00DC1489">
        <w:rPr>
          <w:rFonts w:asciiTheme="minorEastAsia" w:hAnsiTheme="minorEastAsia" w:hint="eastAsia"/>
          <w:color w:val="333333"/>
        </w:rPr>
        <w:t>。</w:t>
      </w:r>
    </w:p>
    <w:p w:rsidR="00DC1489" w:rsidRPr="00DC1489" w:rsidRDefault="00DC1489" w:rsidP="00DC1489">
      <w:pPr>
        <w:widowControl/>
        <w:shd w:val="clear" w:color="auto" w:fill="FFFFFF"/>
        <w:spacing w:line="360" w:lineRule="auto"/>
        <w:ind w:firstLine="480"/>
        <w:rPr>
          <w:rFonts w:asciiTheme="minorEastAsia" w:eastAsia="宋体" w:hAnsiTheme="minorEastAsia" w:cs="宋体"/>
          <w:color w:val="333333"/>
          <w:kern w:val="0"/>
          <w:sz w:val="24"/>
          <w:szCs w:val="24"/>
        </w:rPr>
      </w:pPr>
      <w:r w:rsidRPr="00DC1489">
        <w:rPr>
          <w:rFonts w:asciiTheme="minorEastAsia" w:eastAsia="宋体" w:hAnsiTheme="minorEastAsia" w:cs="宋体" w:hint="eastAsia"/>
          <w:color w:val="333333"/>
          <w:kern w:val="0"/>
          <w:sz w:val="24"/>
          <w:szCs w:val="24"/>
        </w:rPr>
        <w:t>特此公告。</w:t>
      </w:r>
    </w:p>
    <w:p w:rsidR="009150BF" w:rsidRPr="00DC1489" w:rsidRDefault="00DC1489" w:rsidP="00DC1489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Theme="minorEastAsia" w:hAnsiTheme="minorEastAsia" w:hint="eastAsia"/>
          <w:color w:val="333333"/>
        </w:rPr>
      </w:pPr>
      <w:r w:rsidRPr="00DC1489">
        <w:rPr>
          <w:rFonts w:asciiTheme="minorEastAsia" w:hAnsiTheme="minorEastAsia" w:hint="eastAsia"/>
          <w:color w:val="333333"/>
        </w:rPr>
        <w:t> </w:t>
      </w:r>
      <w:r w:rsidRPr="00DC1489">
        <w:rPr>
          <w:rFonts w:asciiTheme="minorEastAsia" w:hAnsiTheme="minorEastAsia" w:hint="eastAsia"/>
          <w:color w:val="333333"/>
        </w:rPr>
        <w:t> </w:t>
      </w:r>
      <w:r w:rsidRPr="00DC1489">
        <w:rPr>
          <w:rFonts w:asciiTheme="minorEastAsia" w:hAnsiTheme="minorEastAsia" w:hint="eastAsia"/>
          <w:color w:val="333333"/>
        </w:rPr>
        <w:t> </w:t>
      </w:r>
      <w:r w:rsidRPr="00DC1489">
        <w:rPr>
          <w:rFonts w:asciiTheme="minorEastAsia" w:hAnsiTheme="minorEastAsia" w:hint="eastAsia"/>
          <w:color w:val="333333"/>
        </w:rPr>
        <w:t> </w:t>
      </w:r>
      <w:r w:rsidRPr="00DC1489">
        <w:rPr>
          <w:rFonts w:asciiTheme="minorEastAsia" w:hAnsiTheme="minorEastAsia" w:hint="eastAsia"/>
          <w:color w:val="333333"/>
        </w:rPr>
        <w:t> </w:t>
      </w:r>
      <w:r w:rsidRPr="00DC1489">
        <w:rPr>
          <w:rFonts w:asciiTheme="minorEastAsia" w:hAnsiTheme="minorEastAsia" w:hint="eastAsia"/>
          <w:color w:val="333333"/>
        </w:rPr>
        <w:t> </w:t>
      </w:r>
      <w:r w:rsidRPr="00DC1489">
        <w:rPr>
          <w:rFonts w:asciiTheme="minorEastAsia" w:hAnsiTheme="minorEastAsia" w:hint="eastAsia"/>
          <w:color w:val="333333"/>
        </w:rPr>
        <w:t> </w:t>
      </w:r>
    </w:p>
    <w:p w:rsidR="009150BF" w:rsidRDefault="009150BF" w:rsidP="00DC1489">
      <w:pPr>
        <w:ind w:firstLineChars="2700" w:firstLine="6480"/>
        <w:rPr>
          <w:rFonts w:asciiTheme="minorEastAsia" w:eastAsia="宋体" w:hAnsiTheme="minorEastAsia" w:cs="宋体" w:hint="eastAsia"/>
          <w:color w:val="333333"/>
          <w:kern w:val="0"/>
          <w:sz w:val="24"/>
          <w:szCs w:val="24"/>
        </w:rPr>
      </w:pPr>
      <w:r w:rsidRPr="00DC1489">
        <w:rPr>
          <w:rFonts w:asciiTheme="minorEastAsia" w:eastAsia="宋体" w:hAnsiTheme="minorEastAsia" w:cs="宋体" w:hint="eastAsia"/>
          <w:color w:val="333333"/>
          <w:kern w:val="0"/>
          <w:sz w:val="24"/>
          <w:szCs w:val="24"/>
        </w:rPr>
        <w:t>扬州市长乐客栈酒店有限公司</w:t>
      </w:r>
    </w:p>
    <w:p w:rsidR="00DC1489" w:rsidRPr="00DC1489" w:rsidRDefault="00DC1489" w:rsidP="00DC1489">
      <w:pPr>
        <w:ind w:firstLineChars="2700" w:firstLine="6480"/>
        <w:rPr>
          <w:rFonts w:asciiTheme="minorEastAsia" w:eastAsia="宋体" w:hAnsiTheme="minorEastAsia" w:cs="宋体" w:hint="eastAsia"/>
          <w:color w:val="333333"/>
          <w:kern w:val="0"/>
          <w:sz w:val="24"/>
          <w:szCs w:val="24"/>
        </w:rPr>
      </w:pPr>
    </w:p>
    <w:p w:rsidR="009150BF" w:rsidRPr="00DC1489" w:rsidRDefault="009150BF" w:rsidP="0029350C">
      <w:pPr>
        <w:rPr>
          <w:rFonts w:asciiTheme="minorEastAsia" w:eastAsia="宋体" w:hAnsiTheme="minorEastAsia" w:cs="宋体"/>
          <w:color w:val="333333"/>
          <w:kern w:val="0"/>
          <w:sz w:val="24"/>
          <w:szCs w:val="24"/>
        </w:rPr>
      </w:pPr>
      <w:r w:rsidRPr="00DC1489">
        <w:rPr>
          <w:rFonts w:asciiTheme="minorEastAsia" w:eastAsia="宋体" w:hAnsiTheme="minorEastAsia" w:cs="宋体" w:hint="eastAsia"/>
          <w:color w:val="333333"/>
          <w:kern w:val="0"/>
          <w:sz w:val="24"/>
          <w:szCs w:val="24"/>
        </w:rPr>
        <w:t xml:space="preserve">                                  </w:t>
      </w:r>
      <w:r w:rsidR="00DC1489">
        <w:rPr>
          <w:rFonts w:asciiTheme="minorEastAsia" w:eastAsia="宋体" w:hAnsiTheme="minorEastAsia" w:cs="宋体" w:hint="eastAsia"/>
          <w:color w:val="333333"/>
          <w:kern w:val="0"/>
          <w:sz w:val="24"/>
          <w:szCs w:val="24"/>
        </w:rPr>
        <w:t xml:space="preserve">                          </w:t>
      </w:r>
      <w:r w:rsidRPr="00DC1489">
        <w:rPr>
          <w:rFonts w:asciiTheme="minorEastAsia" w:eastAsia="宋体" w:hAnsiTheme="minorEastAsia" w:cs="宋体" w:hint="eastAsia"/>
          <w:color w:val="333333"/>
          <w:kern w:val="0"/>
          <w:sz w:val="24"/>
          <w:szCs w:val="24"/>
        </w:rPr>
        <w:t>2019年12月26日</w:t>
      </w:r>
    </w:p>
    <w:sectPr w:rsidR="009150BF" w:rsidRPr="00DC1489" w:rsidSect="00665BB2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A2A" w:rsidRDefault="00AF3A2A" w:rsidP="004D48A8">
      <w:r>
        <w:separator/>
      </w:r>
    </w:p>
  </w:endnote>
  <w:endnote w:type="continuationSeparator" w:id="0">
    <w:p w:rsidR="00AF3A2A" w:rsidRDefault="00AF3A2A" w:rsidP="004D4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A2A" w:rsidRDefault="00AF3A2A" w:rsidP="004D48A8">
      <w:r>
        <w:separator/>
      </w:r>
    </w:p>
  </w:footnote>
  <w:footnote w:type="continuationSeparator" w:id="0">
    <w:p w:rsidR="00AF3A2A" w:rsidRDefault="00AF3A2A" w:rsidP="004D4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965"/>
    <w:rsid w:val="00051712"/>
    <w:rsid w:val="00067D9B"/>
    <w:rsid w:val="000B0CDE"/>
    <w:rsid w:val="000B1188"/>
    <w:rsid w:val="000E767C"/>
    <w:rsid w:val="000F768F"/>
    <w:rsid w:val="00103108"/>
    <w:rsid w:val="001053AD"/>
    <w:rsid w:val="00106771"/>
    <w:rsid w:val="00115D7F"/>
    <w:rsid w:val="001440AC"/>
    <w:rsid w:val="0014418A"/>
    <w:rsid w:val="00145F3D"/>
    <w:rsid w:val="00153DFE"/>
    <w:rsid w:val="00165548"/>
    <w:rsid w:val="0017032E"/>
    <w:rsid w:val="001A08EE"/>
    <w:rsid w:val="001A70E8"/>
    <w:rsid w:val="001A78DA"/>
    <w:rsid w:val="001F336B"/>
    <w:rsid w:val="00200282"/>
    <w:rsid w:val="00215CA1"/>
    <w:rsid w:val="00221834"/>
    <w:rsid w:val="00267BAB"/>
    <w:rsid w:val="00275283"/>
    <w:rsid w:val="0029350C"/>
    <w:rsid w:val="002B5B93"/>
    <w:rsid w:val="002C4FF3"/>
    <w:rsid w:val="002D0DF3"/>
    <w:rsid w:val="002D48AF"/>
    <w:rsid w:val="00342B1F"/>
    <w:rsid w:val="00391965"/>
    <w:rsid w:val="003A3CE5"/>
    <w:rsid w:val="003C649B"/>
    <w:rsid w:val="003F64D0"/>
    <w:rsid w:val="00410E62"/>
    <w:rsid w:val="004231D0"/>
    <w:rsid w:val="004424AF"/>
    <w:rsid w:val="00466D4D"/>
    <w:rsid w:val="00466DE8"/>
    <w:rsid w:val="00485D93"/>
    <w:rsid w:val="004A03A4"/>
    <w:rsid w:val="004D00C8"/>
    <w:rsid w:val="004D0152"/>
    <w:rsid w:val="004D4590"/>
    <w:rsid w:val="004D48A8"/>
    <w:rsid w:val="004F2294"/>
    <w:rsid w:val="004F6D5A"/>
    <w:rsid w:val="00504996"/>
    <w:rsid w:val="00514714"/>
    <w:rsid w:val="00516A0A"/>
    <w:rsid w:val="00524E50"/>
    <w:rsid w:val="00574E1F"/>
    <w:rsid w:val="0058063F"/>
    <w:rsid w:val="005821CF"/>
    <w:rsid w:val="005823C5"/>
    <w:rsid w:val="00590036"/>
    <w:rsid w:val="005A32DC"/>
    <w:rsid w:val="005C5BE7"/>
    <w:rsid w:val="005D2143"/>
    <w:rsid w:val="005D47B5"/>
    <w:rsid w:val="005E2317"/>
    <w:rsid w:val="005F1FCA"/>
    <w:rsid w:val="00602C3F"/>
    <w:rsid w:val="00613877"/>
    <w:rsid w:val="00653B9C"/>
    <w:rsid w:val="0066309B"/>
    <w:rsid w:val="00665BB2"/>
    <w:rsid w:val="00684037"/>
    <w:rsid w:val="00696EE0"/>
    <w:rsid w:val="006A27D2"/>
    <w:rsid w:val="006B56B6"/>
    <w:rsid w:val="006C3172"/>
    <w:rsid w:val="006C7522"/>
    <w:rsid w:val="00730685"/>
    <w:rsid w:val="00743377"/>
    <w:rsid w:val="00766058"/>
    <w:rsid w:val="007A3C9F"/>
    <w:rsid w:val="007C1E67"/>
    <w:rsid w:val="007E03E1"/>
    <w:rsid w:val="0081650D"/>
    <w:rsid w:val="008645D7"/>
    <w:rsid w:val="00870836"/>
    <w:rsid w:val="00892E91"/>
    <w:rsid w:val="00897365"/>
    <w:rsid w:val="008A6DD4"/>
    <w:rsid w:val="008D79D0"/>
    <w:rsid w:val="008E4E72"/>
    <w:rsid w:val="009150BF"/>
    <w:rsid w:val="009314F2"/>
    <w:rsid w:val="00965CA8"/>
    <w:rsid w:val="0099449C"/>
    <w:rsid w:val="009B75D3"/>
    <w:rsid w:val="009C1EA6"/>
    <w:rsid w:val="009F3265"/>
    <w:rsid w:val="00A047B2"/>
    <w:rsid w:val="00A142E7"/>
    <w:rsid w:val="00A27CED"/>
    <w:rsid w:val="00A534E4"/>
    <w:rsid w:val="00A567D1"/>
    <w:rsid w:val="00A6468C"/>
    <w:rsid w:val="00A6786F"/>
    <w:rsid w:val="00A70AEB"/>
    <w:rsid w:val="00A936C9"/>
    <w:rsid w:val="00A93B37"/>
    <w:rsid w:val="00AF3A2A"/>
    <w:rsid w:val="00B35D2C"/>
    <w:rsid w:val="00B40ABB"/>
    <w:rsid w:val="00B56E3B"/>
    <w:rsid w:val="00B628E5"/>
    <w:rsid w:val="00B72DB2"/>
    <w:rsid w:val="00B76DA3"/>
    <w:rsid w:val="00B82283"/>
    <w:rsid w:val="00B95179"/>
    <w:rsid w:val="00BB1D58"/>
    <w:rsid w:val="00BD351D"/>
    <w:rsid w:val="00C16F2B"/>
    <w:rsid w:val="00C174F0"/>
    <w:rsid w:val="00C17FD2"/>
    <w:rsid w:val="00C277DA"/>
    <w:rsid w:val="00C35370"/>
    <w:rsid w:val="00C739BD"/>
    <w:rsid w:val="00C85D0C"/>
    <w:rsid w:val="00C93102"/>
    <w:rsid w:val="00CC6617"/>
    <w:rsid w:val="00D17458"/>
    <w:rsid w:val="00D2306F"/>
    <w:rsid w:val="00D62D21"/>
    <w:rsid w:val="00D67A1F"/>
    <w:rsid w:val="00D9084E"/>
    <w:rsid w:val="00D96793"/>
    <w:rsid w:val="00DA4FEC"/>
    <w:rsid w:val="00DC1489"/>
    <w:rsid w:val="00DC541E"/>
    <w:rsid w:val="00DC6BC5"/>
    <w:rsid w:val="00DE2C95"/>
    <w:rsid w:val="00DE41A1"/>
    <w:rsid w:val="00DF635C"/>
    <w:rsid w:val="00E107CC"/>
    <w:rsid w:val="00E231CE"/>
    <w:rsid w:val="00E24DDF"/>
    <w:rsid w:val="00E260A8"/>
    <w:rsid w:val="00E525D9"/>
    <w:rsid w:val="00E52CF3"/>
    <w:rsid w:val="00E53534"/>
    <w:rsid w:val="00E547D8"/>
    <w:rsid w:val="00E631AC"/>
    <w:rsid w:val="00E750AA"/>
    <w:rsid w:val="00EA4E64"/>
    <w:rsid w:val="00F128A5"/>
    <w:rsid w:val="00F167AA"/>
    <w:rsid w:val="00F23FEB"/>
    <w:rsid w:val="00F3035D"/>
    <w:rsid w:val="00F51161"/>
    <w:rsid w:val="00F63D3B"/>
    <w:rsid w:val="00F642F0"/>
    <w:rsid w:val="00FF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965"/>
    <w:pPr>
      <w:widowControl/>
      <w:spacing w:before="100" w:beforeAutospacing="1" w:after="100" w:afterAutospacing="1" w:line="21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link w:val="a4"/>
    <w:uiPriority w:val="99"/>
    <w:rsid w:val="000B0CDE"/>
    <w:rPr>
      <w:rFonts w:ascii="宋体" w:hAnsi="Courier New"/>
    </w:rPr>
  </w:style>
  <w:style w:type="paragraph" w:styleId="a4">
    <w:name w:val="Plain Text"/>
    <w:basedOn w:val="a"/>
    <w:link w:val="Char"/>
    <w:uiPriority w:val="99"/>
    <w:rsid w:val="000B0CDE"/>
    <w:rPr>
      <w:rFonts w:ascii="宋体" w:hAnsi="Courier New"/>
    </w:rPr>
  </w:style>
  <w:style w:type="character" w:customStyle="1" w:styleId="Char1">
    <w:name w:val="纯文本 Char1"/>
    <w:basedOn w:val="a0"/>
    <w:link w:val="a4"/>
    <w:uiPriority w:val="99"/>
    <w:semiHidden/>
    <w:rsid w:val="000B0CDE"/>
    <w:rPr>
      <w:rFonts w:ascii="宋体" w:eastAsia="宋体" w:hAnsi="Courier New" w:cs="Courier New"/>
      <w:szCs w:val="21"/>
    </w:rPr>
  </w:style>
  <w:style w:type="character" w:styleId="a5">
    <w:name w:val="Hyperlink"/>
    <w:basedOn w:val="a0"/>
    <w:uiPriority w:val="99"/>
    <w:rsid w:val="00665BB2"/>
    <w:rPr>
      <w:color w:val="000000"/>
      <w:u w:val="none"/>
    </w:rPr>
  </w:style>
  <w:style w:type="paragraph" w:styleId="a6">
    <w:name w:val="header"/>
    <w:basedOn w:val="a"/>
    <w:link w:val="Char0"/>
    <w:uiPriority w:val="99"/>
    <w:semiHidden/>
    <w:unhideWhenUsed/>
    <w:rsid w:val="004D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D48A8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4D4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4D48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637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11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740858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8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3795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9135089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185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787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872536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152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5614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1657806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5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713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79633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6921482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66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3576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20358789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邓俐</cp:lastModifiedBy>
  <cp:revision>4</cp:revision>
  <dcterms:created xsi:type="dcterms:W3CDTF">2019-12-26T01:32:00Z</dcterms:created>
  <dcterms:modified xsi:type="dcterms:W3CDTF">2019-12-26T01:40:00Z</dcterms:modified>
</cp:coreProperties>
</file>