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44A5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扬州市长乐客栈酒店有限公司2026年度零星维修工程项目成交公告</w:t>
      </w:r>
    </w:p>
    <w:p w14:paraId="449009A1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项目编号：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RHZH-20260110</w:t>
      </w:r>
    </w:p>
    <w:p w14:paraId="137E9AD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二、项目名称：</w:t>
      </w:r>
      <w:r>
        <w:rPr>
          <w:rFonts w:hint="eastAsia" w:ascii="宋体" w:hAnsi="宋体" w:cs="宋体"/>
          <w:sz w:val="21"/>
          <w:szCs w:val="21"/>
          <w:lang w:eastAsia="zh-CN"/>
        </w:rPr>
        <w:t>扬州市长乐客栈酒店有限公司2026年度零星维修工程项目</w:t>
      </w:r>
    </w:p>
    <w:p w14:paraId="394CD954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信息</w:t>
      </w:r>
    </w:p>
    <w:p w14:paraId="5A0632E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供应商名称：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扬州市重光古典建筑工程有限公司</w:t>
      </w:r>
    </w:p>
    <w:p w14:paraId="4B154C4A">
      <w:pPr>
        <w:spacing w:line="36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供应商地址：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扬州市邗江区马太巷36号</w:t>
      </w:r>
    </w:p>
    <w:p w14:paraId="14C5ABD3">
      <w:pPr>
        <w:spacing w:line="360" w:lineRule="auto"/>
        <w:rPr>
          <w:rFonts w:hint="eastAsia" w:ascii="宋体" w:hAnsi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成交</w:t>
      </w:r>
      <w:r>
        <w:rPr>
          <w:rFonts w:hint="eastAsia" w:ascii="宋体" w:hAnsi="宋体"/>
          <w:spacing w:val="-4"/>
          <w:szCs w:val="21"/>
          <w:highlight w:val="none"/>
          <w:lang w:val="zh-CN" w:eastAsia="zh-CN"/>
        </w:rPr>
        <w:t>折扣率</w:t>
      </w:r>
      <w:r>
        <w:rPr>
          <w:rFonts w:hint="eastAsia" w:ascii="宋体" w:hAnsi="宋体" w:eastAsia="宋体" w:cs="宋体"/>
          <w:sz w:val="21"/>
          <w:szCs w:val="21"/>
          <w:u w:val="none"/>
        </w:rPr>
        <w:t>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6.2%</w:t>
      </w:r>
      <w:bookmarkStart w:id="2" w:name="_GoBack"/>
      <w:bookmarkEnd w:id="2"/>
    </w:p>
    <w:p w14:paraId="74C5085C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四、主要标的信息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53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73C4960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类</w:t>
            </w:r>
          </w:p>
        </w:tc>
      </w:tr>
      <w:tr w14:paraId="5B66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65318351">
            <w:pPr>
              <w:pStyle w:val="15"/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名 称：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扬州市长乐客栈酒店有限公司2026年度零星维修工程项目</w:t>
            </w:r>
          </w:p>
          <w:p w14:paraId="6D320C3A">
            <w:pPr>
              <w:pStyle w:val="15"/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施工范围：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详见招标文件</w:t>
            </w:r>
          </w:p>
          <w:p w14:paraId="32E5CCB3">
            <w:pPr>
              <w:pStyle w:val="15"/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施工工期：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详见招标文件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。</w:t>
            </w:r>
          </w:p>
          <w:p w14:paraId="49BB1A92">
            <w:pPr>
              <w:pStyle w:val="15"/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项目经理：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李康奇</w:t>
            </w:r>
          </w:p>
          <w:p w14:paraId="73229586">
            <w:pPr>
              <w:pStyle w:val="15"/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执业证书信息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1322025202601435</w:t>
            </w:r>
          </w:p>
        </w:tc>
      </w:tr>
    </w:tbl>
    <w:p w14:paraId="2FA68017">
      <w:pPr>
        <w:numPr>
          <w:ilvl w:val="0"/>
          <w:numId w:val="2"/>
        </w:numPr>
        <w:spacing w:line="360" w:lineRule="auto"/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  <w:t>评审专家名单：</w:t>
      </w: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丁娟、王榴华、吴欣</w:t>
      </w:r>
    </w:p>
    <w:p w14:paraId="16B5D4D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sz w:val="21"/>
          <w:szCs w:val="21"/>
        </w:rPr>
        <w:t>公告期限</w:t>
      </w:r>
    </w:p>
    <w:p w14:paraId="6AA20018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自本公告发布之日起1个工作日。</w:t>
      </w:r>
    </w:p>
    <w:p w14:paraId="19984130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七、</w:t>
      </w:r>
      <w:r>
        <w:rPr>
          <w:rFonts w:hint="eastAsia" w:ascii="宋体" w:hAnsi="宋体" w:eastAsia="宋体" w:cs="宋体"/>
          <w:sz w:val="21"/>
          <w:szCs w:val="21"/>
        </w:rPr>
        <w:t>其他补充事宜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</w:t>
      </w:r>
    </w:p>
    <w:p w14:paraId="4B97C0E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八、</w:t>
      </w:r>
      <w:r>
        <w:rPr>
          <w:rFonts w:hint="eastAsia" w:ascii="宋体" w:hAnsi="宋体" w:eastAsia="宋体" w:cs="宋体"/>
          <w:sz w:val="21"/>
          <w:szCs w:val="21"/>
        </w:rPr>
        <w:t>凡对本次公告内容提出询问，请按以下方式联系。</w:t>
      </w:r>
    </w:p>
    <w:p w14:paraId="3482383F">
      <w:p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color w:val="000000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</w:rPr>
        <w:t>1、采购人信息</w:t>
      </w:r>
    </w:p>
    <w:p w14:paraId="135807F0">
      <w:p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color w:val="000000"/>
          <w:highlight w:val="none"/>
        </w:rPr>
      </w:pPr>
      <w:bookmarkStart w:id="0" w:name="_Toc28359086"/>
      <w:bookmarkStart w:id="1" w:name="_Toc28359009"/>
      <w:r>
        <w:rPr>
          <w:rFonts w:hint="eastAsia" w:ascii="宋体" w:hAnsi="宋体" w:cs="宋体"/>
          <w:b w:val="0"/>
          <w:bCs w:val="0"/>
          <w:color w:val="000000"/>
          <w:highlight w:val="none"/>
        </w:rPr>
        <w:t xml:space="preserve">名    称： </w:t>
      </w:r>
      <w:r>
        <w:rPr>
          <w:rFonts w:hint="eastAsia" w:ascii="宋体" w:hAnsi="宋体" w:cs="宋体"/>
          <w:b w:val="0"/>
          <w:bCs w:val="0"/>
          <w:color w:val="000000"/>
          <w:highlight w:val="none"/>
          <w:u w:val="single"/>
        </w:rPr>
        <w:t>扬州市长乐客栈酒店有限公司</w:t>
      </w:r>
    </w:p>
    <w:p w14:paraId="207BCB1F">
      <w:p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color w:val="000000"/>
          <w:highlight w:val="none"/>
          <w:u w:val="single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</w:rPr>
        <w:t>地    址：</w:t>
      </w:r>
      <w:r>
        <w:rPr>
          <w:rFonts w:hint="eastAsia" w:ascii="宋体" w:hAnsi="宋体" w:cs="宋体"/>
          <w:b w:val="0"/>
          <w:bCs w:val="0"/>
          <w:color w:val="000000"/>
          <w:highlight w:val="none"/>
          <w:u w:val="single"/>
        </w:rPr>
        <w:t>扬州市东关街357号</w:t>
      </w:r>
    </w:p>
    <w:p w14:paraId="08D19001">
      <w:p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color w:val="000000"/>
          <w:highlight w:val="none"/>
          <w:u w:val="single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</w:rPr>
        <w:t>联系</w:t>
      </w:r>
      <w:r>
        <w:rPr>
          <w:rFonts w:hint="eastAsia" w:ascii="宋体" w:hAnsi="宋体" w:cs="宋体"/>
          <w:b w:val="0"/>
          <w:bCs w:val="0"/>
          <w:color w:val="000000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b w:val="0"/>
          <w:bCs w:val="0"/>
          <w:color w:val="000000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000000"/>
          <w:highlight w:val="none"/>
          <w:u w:val="single"/>
        </w:rPr>
        <w:t xml:space="preserve"> 卜洋</w:t>
      </w:r>
      <w:r>
        <w:rPr>
          <w:rFonts w:hint="eastAsia" w:ascii="宋体" w:hAnsi="宋体" w:cs="宋体"/>
          <w:b w:val="0"/>
          <w:bCs w:val="0"/>
          <w:color w:val="000000"/>
          <w:highlight w:val="none"/>
          <w:u w:val="single"/>
          <w:lang w:val="en-US" w:eastAsia="zh-CN"/>
        </w:rPr>
        <w:t xml:space="preserve">   0514-</w:t>
      </w:r>
      <w:r>
        <w:rPr>
          <w:rFonts w:hint="eastAsia" w:ascii="宋体" w:hAnsi="宋体" w:cs="宋体"/>
          <w:b w:val="0"/>
          <w:bCs w:val="0"/>
          <w:color w:val="000000"/>
          <w:highlight w:val="none"/>
          <w:u w:val="single"/>
        </w:rPr>
        <w:t xml:space="preserve">87807870 </w:t>
      </w:r>
    </w:p>
    <w:bookmarkEnd w:id="0"/>
    <w:bookmarkEnd w:id="1"/>
    <w:p w14:paraId="2537C165">
      <w:pPr>
        <w:spacing w:line="440" w:lineRule="exact"/>
        <w:ind w:firstLine="420" w:firstLineChars="200"/>
        <w:rPr>
          <w:rFonts w:hint="eastAsia" w:ascii="宋体" w:hAnsi="宋体" w:cs="宋体"/>
          <w:b w:val="0"/>
          <w:bCs w:val="0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</w:rPr>
        <w:t>2、采购代理机构信息</w:t>
      </w:r>
    </w:p>
    <w:p w14:paraId="69372605">
      <w:pPr>
        <w:spacing w:line="440" w:lineRule="exact"/>
        <w:ind w:firstLine="420" w:firstLineChars="200"/>
        <w:rPr>
          <w:rFonts w:hint="eastAsia" w:ascii="宋体" w:hAnsi="宋体" w:cs="宋体"/>
          <w:b w:val="0"/>
          <w:bCs w:val="0"/>
          <w:szCs w:val="21"/>
          <w:highlight w:val="none"/>
          <w:u w:val="single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</w:rPr>
        <w:t>名    称：</w:t>
      </w:r>
      <w:r>
        <w:rPr>
          <w:rFonts w:hint="eastAsia" w:ascii="宋体" w:hAnsi="宋体" w:cs="宋体"/>
          <w:b w:val="0"/>
          <w:bCs w:val="0"/>
          <w:szCs w:val="21"/>
          <w:highlight w:val="none"/>
          <w:u w:val="single"/>
        </w:rPr>
        <w:t>江苏仁禾中衡工程咨询房地产估价有限公司</w:t>
      </w:r>
    </w:p>
    <w:p w14:paraId="69FB6978">
      <w:pPr>
        <w:spacing w:line="440" w:lineRule="exact"/>
        <w:ind w:firstLine="420" w:firstLineChars="200"/>
        <w:rPr>
          <w:rFonts w:hint="eastAsia" w:ascii="宋体" w:hAnsi="宋体" w:cs="宋体"/>
          <w:b w:val="0"/>
          <w:bCs w:val="0"/>
          <w:szCs w:val="21"/>
          <w:highlight w:val="none"/>
          <w:u w:val="single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</w:rPr>
        <w:t>地　　址：</w:t>
      </w:r>
      <w:r>
        <w:rPr>
          <w:rFonts w:hint="eastAsia" w:ascii="宋体" w:hAnsi="宋体" w:cs="宋体"/>
          <w:b w:val="0"/>
          <w:bCs w:val="0"/>
          <w:szCs w:val="21"/>
          <w:highlight w:val="none"/>
          <w:u w:val="single"/>
        </w:rPr>
        <w:t>扬州市邗江中路330号星座国际7楼</w:t>
      </w:r>
    </w:p>
    <w:p w14:paraId="5748BD3A">
      <w:pPr>
        <w:spacing w:line="440" w:lineRule="exact"/>
        <w:ind w:firstLine="420" w:firstLineChars="200"/>
        <w:rPr>
          <w:rFonts w:hint="default" w:ascii="宋体" w:hAnsi="宋体" w:eastAsia="宋体" w:cs="宋体"/>
          <w:b w:val="0"/>
          <w:bCs w:val="0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  <w:lang w:val="en-US" w:eastAsia="zh-CN"/>
        </w:rPr>
        <w:t>联系人：</w:t>
      </w:r>
      <w:r>
        <w:rPr>
          <w:rFonts w:hint="eastAsia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  <w:t xml:space="preserve">胡丹 </w:t>
      </w:r>
    </w:p>
    <w:p w14:paraId="79F58BFD">
      <w:pPr>
        <w:spacing w:line="440" w:lineRule="exact"/>
        <w:ind w:firstLine="420" w:firstLineChars="200"/>
        <w:rPr>
          <w:rFonts w:hint="eastAsia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</w:rPr>
        <w:t>联系电话：</w:t>
      </w:r>
      <w:r>
        <w:rPr>
          <w:rFonts w:hint="eastAsia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  <w:t>15345254527</w:t>
      </w:r>
    </w:p>
    <w:p w14:paraId="24BC88E9">
      <w:pPr>
        <w:spacing w:line="440" w:lineRule="exact"/>
        <w:ind w:firstLine="420" w:firstLineChars="200"/>
        <w:rPr>
          <w:rFonts w:hint="eastAsia" w:ascii="宋体" w:hAnsi="宋体" w:cs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  <w:lang w:val="en-US" w:eastAsia="zh-CN"/>
        </w:rPr>
        <w:t>3、项目联系方式</w:t>
      </w:r>
    </w:p>
    <w:p w14:paraId="1C04097B">
      <w:pPr>
        <w:spacing w:line="440" w:lineRule="exact"/>
        <w:ind w:firstLine="420" w:firstLineChars="200"/>
        <w:rPr>
          <w:rFonts w:hint="eastAsia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  <w:t>陈素</w:t>
      </w:r>
    </w:p>
    <w:p w14:paraId="1132E5DC">
      <w:pPr>
        <w:spacing w:line="440" w:lineRule="exact"/>
        <w:ind w:firstLine="420" w:firstLineChars="200"/>
        <w:rPr>
          <w:rFonts w:hint="default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b w:val="0"/>
          <w:bCs w:val="0"/>
          <w:szCs w:val="21"/>
          <w:highlight w:val="none"/>
          <w:u w:val="single"/>
          <w:lang w:val="en-US" w:eastAsia="zh-CN"/>
        </w:rPr>
        <w:t>13390611164</w:t>
      </w:r>
    </w:p>
    <w:p w14:paraId="0F9A5C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502050306020203"/>
    <w:charset w:val="00"/>
    <w:family w:val="roman"/>
    <w:pitch w:val="default"/>
    <w:sig w:usb0="00000000" w:usb1="00000000" w:usb2="00000000" w:usb3="00000000" w:csb0="0000009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oú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10490"/>
    <w:multiLevelType w:val="singleLevel"/>
    <w:tmpl w:val="0EE104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781EE7"/>
    <w:multiLevelType w:val="singleLevel"/>
    <w:tmpl w:val="58781EE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DNkNWVjZWExZjMzYjQwZjM4YTYyN2I0NDcwNDkifQ=="/>
    <w:docVar w:name="KSO_WPS_MARK_KEY" w:val="8f7dca9e-0627-4e47-ba3b-dc6074483384"/>
  </w:docVars>
  <w:rsids>
    <w:rsidRoot w:val="71A239B4"/>
    <w:rsid w:val="02677E94"/>
    <w:rsid w:val="03CB5849"/>
    <w:rsid w:val="04571D76"/>
    <w:rsid w:val="05963CB7"/>
    <w:rsid w:val="05AE7D8F"/>
    <w:rsid w:val="08304829"/>
    <w:rsid w:val="08B378EC"/>
    <w:rsid w:val="09D20359"/>
    <w:rsid w:val="0A173782"/>
    <w:rsid w:val="0B09439B"/>
    <w:rsid w:val="0BAE75C8"/>
    <w:rsid w:val="0C011568"/>
    <w:rsid w:val="0CA42E5C"/>
    <w:rsid w:val="0F8C7619"/>
    <w:rsid w:val="1313368F"/>
    <w:rsid w:val="132F22FF"/>
    <w:rsid w:val="170E6479"/>
    <w:rsid w:val="18024095"/>
    <w:rsid w:val="1D440DFB"/>
    <w:rsid w:val="1D703777"/>
    <w:rsid w:val="204B09A0"/>
    <w:rsid w:val="24053A78"/>
    <w:rsid w:val="242D51E0"/>
    <w:rsid w:val="2445341C"/>
    <w:rsid w:val="25524654"/>
    <w:rsid w:val="257844FD"/>
    <w:rsid w:val="281C3285"/>
    <w:rsid w:val="29201F1B"/>
    <w:rsid w:val="29736621"/>
    <w:rsid w:val="2C4D265D"/>
    <w:rsid w:val="2E8211E5"/>
    <w:rsid w:val="30525AEA"/>
    <w:rsid w:val="30C74A72"/>
    <w:rsid w:val="30E02943"/>
    <w:rsid w:val="326479DC"/>
    <w:rsid w:val="333B78F5"/>
    <w:rsid w:val="33AC290E"/>
    <w:rsid w:val="33F717A9"/>
    <w:rsid w:val="34B65342"/>
    <w:rsid w:val="3AD373E4"/>
    <w:rsid w:val="3DE51CDE"/>
    <w:rsid w:val="403877DB"/>
    <w:rsid w:val="411A1CF8"/>
    <w:rsid w:val="44955F65"/>
    <w:rsid w:val="46C70E1F"/>
    <w:rsid w:val="46E5400A"/>
    <w:rsid w:val="47333578"/>
    <w:rsid w:val="4A6D1B09"/>
    <w:rsid w:val="4CB83A13"/>
    <w:rsid w:val="502C68FA"/>
    <w:rsid w:val="50E3065F"/>
    <w:rsid w:val="52E459C0"/>
    <w:rsid w:val="53B80452"/>
    <w:rsid w:val="57521933"/>
    <w:rsid w:val="58FD65B3"/>
    <w:rsid w:val="5BB01B54"/>
    <w:rsid w:val="5CAB4F72"/>
    <w:rsid w:val="5F753130"/>
    <w:rsid w:val="62366698"/>
    <w:rsid w:val="62BE1BCE"/>
    <w:rsid w:val="63731396"/>
    <w:rsid w:val="64ED732D"/>
    <w:rsid w:val="66EE219A"/>
    <w:rsid w:val="67AE7E91"/>
    <w:rsid w:val="6A4078BC"/>
    <w:rsid w:val="6A80566C"/>
    <w:rsid w:val="6D787AE7"/>
    <w:rsid w:val="6D97224C"/>
    <w:rsid w:val="713E74FC"/>
    <w:rsid w:val="71A239B4"/>
    <w:rsid w:val="721C42E9"/>
    <w:rsid w:val="732001AA"/>
    <w:rsid w:val="756B18A5"/>
    <w:rsid w:val="75C97D7D"/>
    <w:rsid w:val="79DD30E4"/>
    <w:rsid w:val="7C6F0124"/>
    <w:rsid w:val="7DBC05B4"/>
    <w:rsid w:val="7EBC0A13"/>
    <w:rsid w:val="7ECE64D3"/>
    <w:rsid w:val="7F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Garamond" w:hAnsi="oúì." w:eastAsia="Garamond"/>
      <w:kern w:val="0"/>
      <w:sz w:val="28"/>
      <w:szCs w:val="28"/>
    </w:rPr>
  </w:style>
  <w:style w:type="paragraph" w:styleId="4">
    <w:name w:val="toc 9"/>
    <w:basedOn w:val="1"/>
    <w:next w:val="1"/>
    <w:semiHidden/>
    <w:qFormat/>
    <w:uiPriority w:val="0"/>
    <w:pPr>
      <w:ind w:left="3360" w:leftChars="160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ode"/>
    <w:basedOn w:val="8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4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5">
    <w:name w:val="正文（缩进）"/>
    <w:basedOn w:val="1"/>
    <w:next w:val="16"/>
    <w:qFormat/>
    <w:uiPriority w:val="0"/>
    <w:pPr>
      <w:ind w:firstLine="480" w:firstLineChars="200"/>
    </w:pPr>
  </w:style>
  <w:style w:type="paragraph" w:customStyle="1" w:styleId="16">
    <w:name w:val="Char Char Char Char Char Char Char Char Char"/>
    <w:basedOn w:val="1"/>
    <w:next w:val="17"/>
    <w:qFormat/>
    <w:uiPriority w:val="0"/>
    <w:pPr>
      <w:ind w:left="360" w:firstLine="5784"/>
    </w:pPr>
  </w:style>
  <w:style w:type="paragraph" w:customStyle="1" w:styleId="17">
    <w:name w:val="正文文本 21"/>
    <w:basedOn w:val="1"/>
    <w:next w:val="18"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18">
    <w:name w:val="默认段落字体 Para Char Char Char Char Char Char Char"/>
    <w:basedOn w:val="1"/>
    <w:next w:val="19"/>
    <w:qFormat/>
    <w:uiPriority w:val="0"/>
    <w:pPr>
      <w:ind w:firstLine="200" w:firstLineChars="200"/>
    </w:pPr>
    <w:rPr>
      <w:rFonts w:cs="Arial"/>
    </w:rPr>
  </w:style>
  <w:style w:type="paragraph" w:customStyle="1" w:styleId="19">
    <w:name w:val="样式 首行缩进:  2 字符"/>
    <w:basedOn w:val="1"/>
    <w:next w:val="20"/>
    <w:qFormat/>
    <w:uiPriority w:val="0"/>
    <w:pPr>
      <w:spacing w:line="360" w:lineRule="auto"/>
      <w:ind w:left="480" w:firstLine="5856"/>
    </w:pPr>
  </w:style>
  <w:style w:type="paragraph" w:customStyle="1" w:styleId="20">
    <w:name w:val="样式 段后: 0.25 行"/>
    <w:basedOn w:val="1"/>
    <w:next w:val="21"/>
    <w:qFormat/>
    <w:uiPriority w:val="0"/>
    <w:pPr>
      <w:widowControl/>
      <w:spacing w:line="300" w:lineRule="auto"/>
      <w:ind w:left="420" w:firstLine="5796"/>
    </w:pPr>
  </w:style>
  <w:style w:type="paragraph" w:customStyle="1" w:styleId="21">
    <w:name w:val="正文 New New New New New New New New New New New New New New"/>
    <w:next w:val="4"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22">
    <w:name w:val="hover13"/>
    <w:basedOn w:val="8"/>
    <w:qFormat/>
    <w:uiPriority w:val="0"/>
    <w:rPr>
      <w:color w:val="FFFFFF"/>
    </w:rPr>
  </w:style>
  <w:style w:type="character" w:customStyle="1" w:styleId="23">
    <w:name w:val="hover14"/>
    <w:basedOn w:val="8"/>
    <w:qFormat/>
    <w:uiPriority w:val="0"/>
    <w:rPr>
      <w:color w:val="5FB878"/>
    </w:rPr>
  </w:style>
  <w:style w:type="character" w:customStyle="1" w:styleId="24">
    <w:name w:val="hover15"/>
    <w:basedOn w:val="8"/>
    <w:qFormat/>
    <w:uiPriority w:val="0"/>
    <w:rPr>
      <w:color w:val="427FDA"/>
    </w:rPr>
  </w:style>
  <w:style w:type="character" w:customStyle="1" w:styleId="25">
    <w:name w:val="hover16"/>
    <w:basedOn w:val="8"/>
    <w:qFormat/>
    <w:uiPriority w:val="0"/>
    <w:rPr>
      <w:color w:val="5FB878"/>
    </w:rPr>
  </w:style>
  <w:style w:type="character" w:customStyle="1" w:styleId="26">
    <w:name w:val="first-child"/>
    <w:basedOn w:val="8"/>
    <w:qFormat/>
    <w:uiPriority w:val="0"/>
  </w:style>
  <w:style w:type="character" w:customStyle="1" w:styleId="27">
    <w:name w:val="first-child1"/>
    <w:basedOn w:val="8"/>
    <w:qFormat/>
    <w:uiPriority w:val="0"/>
  </w:style>
  <w:style w:type="character" w:customStyle="1" w:styleId="28">
    <w:name w:val="first-child2"/>
    <w:basedOn w:val="8"/>
    <w:qFormat/>
    <w:uiPriority w:val="0"/>
  </w:style>
  <w:style w:type="character" w:customStyle="1" w:styleId="29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layui-laypage-cur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550</Characters>
  <Lines>0</Lines>
  <Paragraphs>0</Paragraphs>
  <TotalTime>2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2024-11-14T02:57:00Z</dcterms:created>
  <dc:creator>-.-小云 姑娘=_=</dc:creator>
  <cp:lastModifiedBy>陈素</cp:lastModifiedBy>
  <dcterms:modified xsi:type="dcterms:W3CDTF">2026-03-23T08:51:28Z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22BAADB25D7B4F1D8C09A3D3FCECAFD5_11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