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安家巷综合整治工程等九个工程项目竣工财务决算编制服务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outlineLvl w:val="9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中标人公告</w:t>
      </w:r>
    </w:p>
    <w:tbl>
      <w:tblPr>
        <w:tblStyle w:val="3"/>
        <w:tblW w:w="88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6"/>
        <w:gridCol w:w="6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工程编号：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0"/>
              </w:rPr>
              <w:t>YZMCJSZZ-20200</w:t>
            </w:r>
            <w:r>
              <w:rPr>
                <w:rFonts w:hint="eastAsia" w:ascii="宋体" w:hAnsi="宋体" w:eastAsia="宋体" w:cs="宋体"/>
                <w:sz w:val="24"/>
                <w:szCs w:val="20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工程名称：</w:t>
            </w: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6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2"/>
                <w:szCs w:val="22"/>
              </w:rPr>
              <w:t>安家巷综合整治工程等九个工程项目竣工财务决算编制服务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建设单位名称：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扬州市名城建设有限公司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工程类型：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财务决算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发包类型：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公开招标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中标单位名称：</w:t>
            </w: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扬州平帆联合会计事实务所（普通合伙）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项目负责人姓名：</w:t>
            </w: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周凯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eastAsia="zh-CN"/>
              </w:rPr>
              <w:t>中标价：</w:t>
            </w: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32500.00元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中标工期：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2021年1月-2021年2月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 xml:space="preserve">中标时间： </w:t>
            </w:r>
          </w:p>
        </w:tc>
        <w:tc>
          <w:tcPr>
            <w:tcW w:w="688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2020年12月17日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工程地点：</w:t>
            </w:r>
          </w:p>
        </w:tc>
        <w:tc>
          <w:tcPr>
            <w:tcW w:w="68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left"/>
              <w:textAlignment w:val="auto"/>
              <w:outlineLvl w:val="9"/>
              <w:rPr>
                <w:rFonts w:hint="default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96" w:type="dxa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lang w:val="en-US" w:eastAsia="zh-CN"/>
              </w:rPr>
              <w:t>备注：</w:t>
            </w:r>
          </w:p>
        </w:tc>
        <w:tc>
          <w:tcPr>
            <w:tcW w:w="6885" w:type="dxa"/>
            <w:vAlign w:val="center"/>
          </w:tcPr>
          <w:p>
            <w:pPr>
              <w:rPr>
                <w:rFonts w:hint="default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8"/>
                <w:vertAlign w:val="baseline"/>
                <w:lang w:val="en-US" w:eastAsia="zh-CN"/>
              </w:rPr>
              <w:t>中标结果公示期限：3个工作日</w:t>
            </w:r>
          </w:p>
        </w:tc>
      </w:tr>
    </w:tbl>
    <w:p>
      <w:pPr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rPr>
          <w:rFonts w:hint="eastAsia" w:asciiTheme="majorEastAsia" w:hAnsiTheme="majorEastAsia" w:eastAsiaTheme="majorEastAsia" w:cstheme="majorEastAsia"/>
          <w:sz w:val="22"/>
          <w:szCs w:val="22"/>
          <w:lang w:eastAsia="zh-CN"/>
        </w:rPr>
      </w:pPr>
    </w:p>
    <w:p>
      <w:pPr>
        <w:rPr>
          <w:rFonts w:hint="eastAsia" w:asciiTheme="majorEastAsia" w:hAnsiTheme="majorEastAsia" w:eastAsiaTheme="majorEastAsia" w:cstheme="majorEastAsia"/>
          <w:sz w:val="22"/>
          <w:szCs w:val="2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2"/>
          <w:szCs w:val="22"/>
          <w:lang w:val="en-US" w:eastAsia="zh-CN"/>
        </w:rPr>
        <w:t xml:space="preserve">                                                    扬州市名城建设有限公司</w:t>
      </w:r>
    </w:p>
    <w:p>
      <w:pPr>
        <w:rPr>
          <w:rFonts w:hint="eastAsia" w:asciiTheme="majorEastAsia" w:hAnsiTheme="majorEastAsia" w:eastAsiaTheme="majorEastAsia" w:cstheme="majorEastAsia"/>
          <w:sz w:val="22"/>
          <w:szCs w:val="2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2"/>
          <w:szCs w:val="22"/>
          <w:lang w:val="en-US" w:eastAsia="zh-CN"/>
        </w:rPr>
        <w:t xml:space="preserve">                                          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22"/>
          <w:szCs w:val="22"/>
          <w:lang w:val="en-US" w:eastAsia="zh-CN"/>
        </w:rPr>
        <w:t xml:space="preserve">                2020年12月23日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F553E6"/>
    <w:rsid w:val="027D62C8"/>
    <w:rsid w:val="0535194B"/>
    <w:rsid w:val="141A1124"/>
    <w:rsid w:val="1BA96DB1"/>
    <w:rsid w:val="2128073E"/>
    <w:rsid w:val="2F500714"/>
    <w:rsid w:val="32D977C2"/>
    <w:rsid w:val="38843A84"/>
    <w:rsid w:val="3EB31457"/>
    <w:rsid w:val="3F8170A3"/>
    <w:rsid w:val="4E1C69D3"/>
    <w:rsid w:val="59E45809"/>
    <w:rsid w:val="5B272562"/>
    <w:rsid w:val="5BA53D33"/>
    <w:rsid w:val="5F857B8E"/>
    <w:rsid w:val="6BF553E6"/>
    <w:rsid w:val="79FD13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159</Words>
  <Characters>193</Characters>
  <Lines>0</Lines>
  <Paragraphs>0</Paragraphs>
  <TotalTime>31</TotalTime>
  <ScaleCrop>false</ScaleCrop>
  <LinksUpToDate>false</LinksUpToDate>
  <CharactersWithSpaces>198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2018-08-16T08:08:00Z</dcterms:created>
  <dc:creator>薛紫夜</dc:creator>
  <cp:lastModifiedBy>WPS_1559532294</cp:lastModifiedBy>
  <cp:lastPrinted>2020-12-23T01:31:10Z</cp:lastPrinted>
  <dcterms:modified xsi:type="dcterms:W3CDTF">2020-12-23T01:45:05Z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