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43" w:rsidRDefault="006B5A43" w:rsidP="006B5A4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扬州市长乐客栈酒店、长乐鸿禧酒店</w:t>
      </w:r>
    </w:p>
    <w:p w:rsidR="006B5A43" w:rsidRDefault="00CD585A" w:rsidP="006B5A43">
      <w:pPr>
        <w:spacing w:line="312" w:lineRule="auto"/>
        <w:ind w:leftChars="-70" w:left="64" w:hangingChars="70" w:hanging="21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食材类干货</w:t>
      </w:r>
      <w:r w:rsidR="0001613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集中采购</w:t>
      </w:r>
      <w:r w:rsidR="006B5A4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</w:t>
      </w:r>
      <w:r w:rsidR="00016130">
        <w:rPr>
          <w:rFonts w:asciiTheme="minorEastAsia" w:eastAsiaTheme="minorEastAsia" w:hAnsiTheme="minorEastAsia" w:hint="eastAsia"/>
          <w:sz w:val="24"/>
        </w:rPr>
        <w:t>0</w:t>
      </w:r>
      <w:r w:rsidR="00CD585A">
        <w:rPr>
          <w:rFonts w:asciiTheme="minorEastAsia" w:eastAsiaTheme="minorEastAsia" w:hAnsiTheme="minorEastAsia" w:hint="eastAsia"/>
          <w:sz w:val="24"/>
        </w:rPr>
        <w:t>11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根据招标投标的有关法律、法规、规章和该项目招标文件的规定，我方</w:t>
      </w:r>
      <w:r>
        <w:rPr>
          <w:rFonts w:hAnsi="宋体" w:hint="eastAsia"/>
          <w:snapToGrid w:val="0"/>
          <w:color w:val="000000"/>
          <w:sz w:val="24"/>
          <w:u w:val="single"/>
        </w:rPr>
        <w:t>扬州市长乐客栈酒店、长乐鸿禧酒店</w:t>
      </w:r>
      <w:r w:rsidR="00CD585A">
        <w:rPr>
          <w:rFonts w:hAnsi="宋体" w:hint="eastAsia"/>
          <w:snapToGrid w:val="0"/>
          <w:color w:val="000000"/>
          <w:sz w:val="24"/>
          <w:u w:val="single"/>
        </w:rPr>
        <w:t>食材类干货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集中采购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2269"/>
        <w:gridCol w:w="3260"/>
        <w:gridCol w:w="2410"/>
        <w:gridCol w:w="2693"/>
      </w:tblGrid>
      <w:tr w:rsidR="006B5A43" w:rsidTr="00AD3F07">
        <w:trPr>
          <w:trHeight w:val="1250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入围中标范围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扬州市长乐客栈酒店、长乐鸿禧酒店</w:t>
            </w:r>
            <w:r w:rsidR="00CD585A">
              <w:rPr>
                <w:rFonts w:ascii="宋体" w:hAnsi="宋体" w:cs="宋体" w:hint="eastAsia"/>
                <w:color w:val="000000"/>
                <w:kern w:val="0"/>
                <w:sz w:val="24"/>
              </w:rPr>
              <w:t>食材类干货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集中采购</w:t>
            </w: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。具体内容详见招标文件。</w:t>
            </w:r>
          </w:p>
        </w:tc>
      </w:tr>
      <w:tr w:rsidR="00016130" w:rsidTr="00016130">
        <w:trPr>
          <w:trHeight w:val="916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供货地点</w:t>
            </w:r>
          </w:p>
        </w:tc>
        <w:tc>
          <w:tcPr>
            <w:tcW w:w="8363" w:type="dxa"/>
            <w:gridSpan w:val="3"/>
            <w:vAlign w:val="center"/>
          </w:tcPr>
          <w:p w:rsidR="00016130" w:rsidRPr="00B930E8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扬州市东关街357号、扬州市泰州路45号</w:t>
            </w:r>
          </w:p>
        </w:tc>
      </w:tr>
      <w:tr w:rsidR="00016130" w:rsidTr="00394639">
        <w:trPr>
          <w:trHeight w:val="842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260" w:type="dxa"/>
            <w:vAlign w:val="center"/>
          </w:tcPr>
          <w:p w:rsidR="00016130" w:rsidRDefault="00CD585A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88598.33</w:t>
            </w:r>
          </w:p>
        </w:tc>
        <w:tc>
          <w:tcPr>
            <w:tcW w:w="2410" w:type="dxa"/>
            <w:vAlign w:val="center"/>
          </w:tcPr>
          <w:p w:rsidR="00016130" w:rsidRPr="002E0EB1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供货周期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壹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年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260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410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260" w:type="dxa"/>
            <w:vAlign w:val="center"/>
          </w:tcPr>
          <w:p w:rsidR="00016130" w:rsidRPr="00111496" w:rsidRDefault="00CD585A" w:rsidP="00CD0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广陵区秀凯食品经营部</w:t>
            </w:r>
          </w:p>
        </w:tc>
        <w:tc>
          <w:tcPr>
            <w:tcW w:w="2410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16130" w:rsidRPr="00111496" w:rsidRDefault="00016130" w:rsidP="00923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312A">
              <w:rPr>
                <w:rFonts w:ascii="宋体" w:hAnsi="宋体" w:cs="宋体" w:hint="eastAsia"/>
                <w:color w:val="000000"/>
                <w:kern w:val="0"/>
                <w:sz w:val="24"/>
              </w:rPr>
              <w:t>91321002</w:t>
            </w:r>
            <w:r w:rsidR="0092312A">
              <w:rPr>
                <w:rFonts w:ascii="宋体" w:hAnsi="宋体" w:cs="宋体" w:hint="eastAsia"/>
                <w:color w:val="000000"/>
                <w:kern w:val="0"/>
                <w:sz w:val="24"/>
              </w:rPr>
              <w:t>MA1UCB7574</w:t>
            </w:r>
          </w:p>
        </w:tc>
      </w:tr>
      <w:tr w:rsidR="006B5A43" w:rsidTr="00AD3F07">
        <w:trPr>
          <w:trHeight w:val="852"/>
        </w:trPr>
        <w:tc>
          <w:tcPr>
            <w:tcW w:w="2269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以供货协议签订时间为准，具体根据甲方进度要求分期供货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6B5A43">
      <w:pPr>
        <w:widowControl/>
        <w:spacing w:line="360" w:lineRule="auto"/>
        <w:ind w:leftChars="-135" w:left="-28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扬州市长乐鸿禧酒店有限公司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Pr="001D2ABD" w:rsidRDefault="006B5A43" w:rsidP="006B5A43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CB138E">
        <w:rPr>
          <w:rFonts w:ascii="宋体" w:hAnsi="宋体" w:cs="宋体" w:hint="eastAsia"/>
          <w:color w:val="000000"/>
          <w:kern w:val="0"/>
          <w:sz w:val="24"/>
        </w:rPr>
        <w:t>3</w:t>
      </w:r>
    </w:p>
    <w:p w:rsidR="00804C28" w:rsidRPr="006B5A43" w:rsidRDefault="00804C28" w:rsidP="006B5A43"/>
    <w:sectPr w:rsidR="00804C28" w:rsidRPr="006B5A43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18" w:rsidRDefault="005E2418" w:rsidP="000A0755">
      <w:r>
        <w:separator/>
      </w:r>
    </w:p>
  </w:endnote>
  <w:endnote w:type="continuationSeparator" w:id="0">
    <w:p w:rsidR="005E2418" w:rsidRDefault="005E2418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18" w:rsidRDefault="005E2418" w:rsidP="000A0755">
      <w:r>
        <w:separator/>
      </w:r>
    </w:p>
  </w:footnote>
  <w:footnote w:type="continuationSeparator" w:id="0">
    <w:p w:rsidR="005E2418" w:rsidRDefault="005E2418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56711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41346"/>
    <w:rsid w:val="00274A2D"/>
    <w:rsid w:val="00275601"/>
    <w:rsid w:val="002C70BC"/>
    <w:rsid w:val="0030532F"/>
    <w:rsid w:val="00313FA7"/>
    <w:rsid w:val="00394639"/>
    <w:rsid w:val="00423C7E"/>
    <w:rsid w:val="00486706"/>
    <w:rsid w:val="004A33E5"/>
    <w:rsid w:val="004D6A36"/>
    <w:rsid w:val="0052491B"/>
    <w:rsid w:val="00532CBD"/>
    <w:rsid w:val="005E2418"/>
    <w:rsid w:val="005F1DBB"/>
    <w:rsid w:val="00674BF9"/>
    <w:rsid w:val="006B5A43"/>
    <w:rsid w:val="006C7381"/>
    <w:rsid w:val="006D5DE8"/>
    <w:rsid w:val="00701078"/>
    <w:rsid w:val="00710516"/>
    <w:rsid w:val="007A417B"/>
    <w:rsid w:val="007F6D41"/>
    <w:rsid w:val="00804201"/>
    <w:rsid w:val="00804C28"/>
    <w:rsid w:val="0082354F"/>
    <w:rsid w:val="00874FE2"/>
    <w:rsid w:val="008B0A3B"/>
    <w:rsid w:val="008F04BB"/>
    <w:rsid w:val="008F59A4"/>
    <w:rsid w:val="00917ECB"/>
    <w:rsid w:val="0092312A"/>
    <w:rsid w:val="00953BF3"/>
    <w:rsid w:val="009D6F8F"/>
    <w:rsid w:val="00A34A12"/>
    <w:rsid w:val="00A412C0"/>
    <w:rsid w:val="00A72FC0"/>
    <w:rsid w:val="00AC62B1"/>
    <w:rsid w:val="00AD3F07"/>
    <w:rsid w:val="00B542ED"/>
    <w:rsid w:val="00B876B1"/>
    <w:rsid w:val="00B930E8"/>
    <w:rsid w:val="00BC4DD4"/>
    <w:rsid w:val="00BF45A5"/>
    <w:rsid w:val="00BF572C"/>
    <w:rsid w:val="00C8669B"/>
    <w:rsid w:val="00CB138E"/>
    <w:rsid w:val="00CD0B55"/>
    <w:rsid w:val="00CD585A"/>
    <w:rsid w:val="00D66D4F"/>
    <w:rsid w:val="00E802D3"/>
    <w:rsid w:val="00EC38F2"/>
    <w:rsid w:val="00EE416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5</cp:revision>
  <dcterms:created xsi:type="dcterms:W3CDTF">2019-11-12T14:36:00Z</dcterms:created>
  <dcterms:modified xsi:type="dcterms:W3CDTF">2019-11-13T00:31:00Z</dcterms:modified>
</cp:coreProperties>
</file>