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4C" w:rsidRDefault="002D4D4C"/>
    <w:p w:rsidR="00BA767D" w:rsidRDefault="00BA767D"/>
    <w:p w:rsidR="00BA767D" w:rsidRDefault="00BA767D"/>
    <w:p w:rsidR="00BA767D" w:rsidRDefault="00BA767D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</w:p>
    <w:p w:rsidR="00BA767D" w:rsidRDefault="00BA767D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  <w:r w:rsidRPr="00BA767D">
        <w:rPr>
          <w:rFonts w:ascii="Calibri" w:eastAsia="宋体" w:hAnsi="宋体" w:cs="宋体" w:hint="eastAsia"/>
          <w:b/>
          <w:sz w:val="28"/>
          <w:szCs w:val="28"/>
        </w:rPr>
        <w:t>扬州市长乐客栈酒店、长乐鸿禧酒店</w:t>
      </w:r>
      <w:r w:rsidR="00101C38" w:rsidRPr="00101C38">
        <w:rPr>
          <w:rFonts w:ascii="Calibri" w:eastAsia="宋体" w:hAnsi="宋体" w:cs="宋体" w:hint="eastAsia"/>
          <w:b/>
          <w:sz w:val="28"/>
          <w:szCs w:val="28"/>
        </w:rPr>
        <w:t>害虫防治项目（三次）</w:t>
      </w:r>
    </w:p>
    <w:p w:rsidR="00BA767D" w:rsidRPr="00BA767D" w:rsidRDefault="002A11CA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  <w:r>
        <w:rPr>
          <w:rFonts w:ascii="Calibri" w:eastAsia="宋体" w:hAnsi="宋体" w:cs="宋体" w:hint="eastAsia"/>
          <w:b/>
          <w:sz w:val="28"/>
          <w:szCs w:val="28"/>
        </w:rPr>
        <w:t>澄清</w:t>
      </w:r>
      <w:r w:rsidR="00BA767D" w:rsidRPr="00BA767D">
        <w:rPr>
          <w:rFonts w:ascii="Calibri" w:eastAsia="宋体" w:hAnsi="宋体" w:cs="宋体" w:hint="eastAsia"/>
          <w:b/>
          <w:sz w:val="28"/>
          <w:szCs w:val="28"/>
        </w:rPr>
        <w:t>公告</w:t>
      </w:r>
    </w:p>
    <w:p w:rsidR="00BA767D" w:rsidRPr="00BA767D" w:rsidRDefault="00BA767D" w:rsidP="00BA767D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A767D">
        <w:rPr>
          <w:rFonts w:asciiTheme="minorEastAsia" w:hAnsiTheme="minorEastAsia" w:cs="宋体" w:hint="eastAsia"/>
          <w:sz w:val="24"/>
          <w:szCs w:val="24"/>
        </w:rPr>
        <w:t>各投标报名供应商：</w:t>
      </w:r>
    </w:p>
    <w:p w:rsidR="001B162D" w:rsidRDefault="00BA767D" w:rsidP="000C28B0">
      <w:pPr>
        <w:pStyle w:val="a6"/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</w:rPr>
      </w:pPr>
      <w:r w:rsidRPr="00FE6484">
        <w:rPr>
          <w:rFonts w:asciiTheme="minorEastAsia" w:hAnsiTheme="minorEastAsia" w:cs="Tahoma" w:hint="eastAsia"/>
          <w:color w:val="333333"/>
          <w:sz w:val="24"/>
          <w:szCs w:val="24"/>
        </w:rPr>
        <w:t>扬州市长乐客栈酒店有限公司、扬州市长乐鸿禧酒店有限公司正在招标的</w:t>
      </w:r>
      <w:r w:rsidR="00FE6484" w:rsidRPr="00FE6484">
        <w:rPr>
          <w:rFonts w:asciiTheme="minorEastAsia" w:hAnsiTheme="minorEastAsia" w:cs="Tahoma" w:hint="eastAsia"/>
          <w:color w:val="333333"/>
          <w:sz w:val="24"/>
          <w:szCs w:val="24"/>
        </w:rPr>
        <w:t>JD-CLKZ20190</w:t>
      </w:r>
      <w:r w:rsidR="00101C38">
        <w:rPr>
          <w:rFonts w:asciiTheme="minorEastAsia" w:hAnsiTheme="minorEastAsia" w:cs="Tahoma" w:hint="eastAsia"/>
          <w:color w:val="333333"/>
          <w:sz w:val="24"/>
          <w:szCs w:val="24"/>
        </w:rPr>
        <w:t>1</w:t>
      </w:r>
      <w:r w:rsidR="00FE6484" w:rsidRPr="00FE6484">
        <w:rPr>
          <w:rFonts w:asciiTheme="minorEastAsia" w:hAnsiTheme="minorEastAsia" w:cs="Tahoma" w:hint="eastAsia"/>
          <w:color w:val="333333"/>
          <w:sz w:val="24"/>
          <w:szCs w:val="24"/>
        </w:rPr>
        <w:t>4</w:t>
      </w:r>
      <w:r w:rsidR="00101C38">
        <w:rPr>
          <w:rFonts w:asciiTheme="minorEastAsia" w:hAnsiTheme="minorEastAsia" w:cs="Tahoma" w:hint="eastAsia"/>
          <w:color w:val="333333"/>
          <w:sz w:val="24"/>
          <w:szCs w:val="24"/>
        </w:rPr>
        <w:t>(3)</w:t>
      </w:r>
      <w:r w:rsidR="00FE6484" w:rsidRPr="00FE6484">
        <w:rPr>
          <w:rFonts w:asciiTheme="minorEastAsia" w:hAnsiTheme="minorEastAsia" w:cs="Tahoma" w:hint="eastAsia"/>
          <w:color w:val="333333"/>
          <w:sz w:val="24"/>
          <w:szCs w:val="24"/>
        </w:rPr>
        <w:t>号</w:t>
      </w:r>
      <w:r w:rsidRPr="00FE6484">
        <w:rPr>
          <w:rFonts w:asciiTheme="minorEastAsia" w:hAnsiTheme="minorEastAsia" w:cs="Tahoma" w:hint="eastAsia"/>
          <w:color w:val="333333"/>
          <w:sz w:val="24"/>
          <w:szCs w:val="24"/>
        </w:rPr>
        <w:t>扬州市长乐客栈酒店、长乐鸿禧酒店</w:t>
      </w:r>
      <w:r w:rsidR="00101C38">
        <w:rPr>
          <w:rFonts w:asciiTheme="minorEastAsia" w:hAnsiTheme="minorEastAsia" w:cs="Tahoma" w:hint="eastAsia"/>
          <w:color w:val="333333"/>
          <w:sz w:val="24"/>
          <w:szCs w:val="24"/>
        </w:rPr>
        <w:t>害虫防治项目（三次）</w:t>
      </w:r>
      <w:r w:rsidRPr="00BA767D">
        <w:rPr>
          <w:rFonts w:asciiTheme="minorEastAsia" w:hAnsiTheme="minorEastAsia" w:cs="宋体" w:hint="eastAsia"/>
          <w:sz w:val="24"/>
          <w:szCs w:val="24"/>
        </w:rPr>
        <w:t>，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经各投标报名供应商一致同意</w:t>
      </w:r>
      <w:r w:rsidR="001B162D">
        <w:rPr>
          <w:rFonts w:asciiTheme="minorEastAsia" w:hAnsiTheme="minorEastAsia" w:cs="Tahoma" w:hint="eastAsia"/>
          <w:color w:val="333333"/>
          <w:sz w:val="24"/>
          <w:szCs w:val="24"/>
        </w:rPr>
        <w:t>：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原投标文件接收截止时间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、开标时间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为2019年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月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0日下午15:00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，现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投标文件接收截止时间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、开标时间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提前至2019年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月1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日下午1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4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：00，地点不变。请各投标报名供应商</w:t>
      </w:r>
      <w:r w:rsidR="001B162D">
        <w:rPr>
          <w:rFonts w:asciiTheme="minorEastAsia" w:hAnsiTheme="minorEastAsia" w:cs="Tahoma" w:hint="eastAsia"/>
          <w:color w:val="333333"/>
          <w:sz w:val="24"/>
          <w:szCs w:val="24"/>
        </w:rPr>
        <w:t>准时参加。</w:t>
      </w:r>
    </w:p>
    <w:p w:rsidR="00BA767D" w:rsidRPr="001B162D" w:rsidRDefault="00BA767D" w:rsidP="001B162D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特此公告。</w:t>
      </w:r>
    </w:p>
    <w:p w:rsidR="000C28B0" w:rsidRPr="00BA767D" w:rsidRDefault="000C28B0" w:rsidP="000C28B0">
      <w:pPr>
        <w:pStyle w:val="a3"/>
        <w:shd w:val="clear" w:color="auto" w:fill="FFFFFF"/>
        <w:snapToGrid w:val="0"/>
        <w:spacing w:after="200" w:afterAutospacing="0" w:line="360" w:lineRule="auto"/>
        <w:jc w:val="center"/>
        <w:rPr>
          <w:rFonts w:asciiTheme="minorEastAsia" w:eastAsiaTheme="minorEastAsia" w:hAnsiTheme="minorEastAsia" w:cs="Tahoma"/>
          <w:color w:val="333333"/>
        </w:rPr>
      </w:pP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</w:p>
    <w:p w:rsidR="000C28B0" w:rsidRDefault="000C28B0" w:rsidP="000C28B0">
      <w:pPr>
        <w:pStyle w:val="a3"/>
        <w:shd w:val="clear" w:color="auto" w:fill="FFFFFF"/>
        <w:spacing w:line="360" w:lineRule="auto"/>
        <w:ind w:left="5244" w:hangingChars="2185" w:hanging="5244"/>
        <w:rPr>
          <w:rFonts w:asciiTheme="minorEastAsia" w:hAnsiTheme="minorEastAsia" w:cs="Tahoma"/>
          <w:color w:val="333333"/>
        </w:rPr>
      </w:pPr>
      <w:r>
        <w:rPr>
          <w:rFonts w:asciiTheme="minorEastAsia" w:eastAsiaTheme="minorEastAsia" w:hAnsiTheme="minorEastAsia" w:hint="eastAsia"/>
        </w:rPr>
        <w:t xml:space="preserve">     </w:t>
      </w:r>
      <w:r w:rsidRPr="00FE6484">
        <w:rPr>
          <w:rFonts w:asciiTheme="minorEastAsia" w:hAnsiTheme="minorEastAsia" w:cs="Tahoma" w:hint="eastAsia"/>
          <w:color w:val="333333"/>
        </w:rPr>
        <w:t>扬州市长乐客栈酒店有限公司</w:t>
      </w:r>
      <w:r>
        <w:rPr>
          <w:rFonts w:asciiTheme="minorEastAsia" w:hAnsiTheme="minorEastAsia" w:cs="Tahoma" w:hint="eastAsia"/>
          <w:color w:val="333333"/>
        </w:rPr>
        <w:t xml:space="preserve">              </w:t>
      </w:r>
      <w:r w:rsidRPr="00FE6484">
        <w:rPr>
          <w:rFonts w:asciiTheme="minorEastAsia" w:hAnsiTheme="minorEastAsia" w:cs="Tahoma" w:hint="eastAsia"/>
          <w:color w:val="333333"/>
        </w:rPr>
        <w:t>扬州市长乐鸿禧酒店有限公司</w:t>
      </w:r>
    </w:p>
    <w:p w:rsidR="000C28B0" w:rsidRPr="00BA767D" w:rsidRDefault="000C28B0" w:rsidP="000C28B0">
      <w:pPr>
        <w:pStyle w:val="a3"/>
        <w:shd w:val="clear" w:color="auto" w:fill="FFFFFF"/>
        <w:spacing w:line="360" w:lineRule="auto"/>
        <w:ind w:left="5244" w:hangingChars="2185" w:hanging="5244"/>
        <w:jc w:val="center"/>
        <w:rPr>
          <w:rFonts w:asciiTheme="minorEastAsia" w:eastAsiaTheme="minorEastAsia" w:hAnsiTheme="minorEastAsia"/>
        </w:rPr>
      </w:pP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</w:t>
      </w:r>
      <w:r w:rsidRPr="00BA767D">
        <w:rPr>
          <w:rFonts w:asciiTheme="minorEastAsia" w:eastAsiaTheme="minorEastAsia" w:hAnsiTheme="minorEastAsia" w:hint="eastAsia"/>
        </w:rPr>
        <w:t>2019年</w:t>
      </w:r>
      <w:r>
        <w:rPr>
          <w:rFonts w:asciiTheme="minorEastAsia" w:eastAsiaTheme="minorEastAsia" w:hAnsiTheme="minorEastAsia" w:hint="eastAsia"/>
        </w:rPr>
        <w:t>10</w:t>
      </w:r>
      <w:r w:rsidRPr="00BA767D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9</w:t>
      </w:r>
      <w:r w:rsidRPr="00BA767D">
        <w:rPr>
          <w:rFonts w:asciiTheme="minorEastAsia" w:eastAsiaTheme="minorEastAsia" w:hAnsiTheme="minorEastAsia" w:hint="eastAsia"/>
        </w:rPr>
        <w:t>日</w:t>
      </w:r>
    </w:p>
    <w:p w:rsidR="00BA767D" w:rsidRDefault="00BA767D" w:rsidP="00BA767D">
      <w:pPr>
        <w:rPr>
          <w:rFonts w:hAnsi="宋体" w:cs="宋体"/>
          <w:szCs w:val="21"/>
        </w:rPr>
      </w:pPr>
    </w:p>
    <w:p w:rsidR="00BA767D" w:rsidRDefault="00BA767D">
      <w:pPr>
        <w:rPr>
          <w:rFonts w:hAnsi="宋体" w:cs="宋体"/>
          <w:szCs w:val="21"/>
        </w:rPr>
      </w:pPr>
    </w:p>
    <w:sectPr w:rsidR="00BA767D" w:rsidSect="00BA767D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0F" w:rsidRDefault="0033650F" w:rsidP="00FE6484">
      <w:r>
        <w:separator/>
      </w:r>
    </w:p>
  </w:endnote>
  <w:endnote w:type="continuationSeparator" w:id="0">
    <w:p w:rsidR="0033650F" w:rsidRDefault="0033650F" w:rsidP="00FE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0F" w:rsidRDefault="0033650F" w:rsidP="00FE6484">
      <w:r>
        <w:separator/>
      </w:r>
    </w:p>
  </w:footnote>
  <w:footnote w:type="continuationSeparator" w:id="0">
    <w:p w:rsidR="0033650F" w:rsidRDefault="0033650F" w:rsidP="00FE6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67D"/>
    <w:rsid w:val="000A708D"/>
    <w:rsid w:val="000C28B0"/>
    <w:rsid w:val="00101C38"/>
    <w:rsid w:val="001B162D"/>
    <w:rsid w:val="002A11CA"/>
    <w:rsid w:val="002D4D4C"/>
    <w:rsid w:val="0033650F"/>
    <w:rsid w:val="003D0EA4"/>
    <w:rsid w:val="007F3D36"/>
    <w:rsid w:val="00823350"/>
    <w:rsid w:val="00A5684D"/>
    <w:rsid w:val="00BA767D"/>
    <w:rsid w:val="00FE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7D"/>
    <w:pPr>
      <w:widowControl/>
      <w:spacing w:before="100" w:beforeAutospacing="1" w:after="100" w:afterAutospacing="1" w:line="19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E6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64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6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6484"/>
    <w:rPr>
      <w:sz w:val="18"/>
      <w:szCs w:val="18"/>
    </w:rPr>
  </w:style>
  <w:style w:type="character" w:customStyle="1" w:styleId="Char1">
    <w:name w:val="纯文本 Char"/>
    <w:link w:val="a6"/>
    <w:uiPriority w:val="99"/>
    <w:rsid w:val="00FE6484"/>
    <w:rPr>
      <w:rFonts w:ascii="宋体" w:hAnsi="Courier New"/>
    </w:rPr>
  </w:style>
  <w:style w:type="paragraph" w:styleId="a6">
    <w:name w:val="Plain Text"/>
    <w:basedOn w:val="a"/>
    <w:link w:val="Char1"/>
    <w:uiPriority w:val="99"/>
    <w:rsid w:val="00FE6484"/>
    <w:rPr>
      <w:rFonts w:ascii="宋体" w:hAnsi="Courier New"/>
    </w:rPr>
  </w:style>
  <w:style w:type="character" w:customStyle="1" w:styleId="Char10">
    <w:name w:val="纯文本 Char1"/>
    <w:basedOn w:val="a0"/>
    <w:link w:val="a6"/>
    <w:uiPriority w:val="99"/>
    <w:semiHidden/>
    <w:rsid w:val="00FE648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4256">
          <w:marLeft w:val="0"/>
          <w:marRight w:val="0"/>
          <w:marTop w:val="109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20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4359017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2</cp:revision>
  <dcterms:created xsi:type="dcterms:W3CDTF">2019-10-09T07:54:00Z</dcterms:created>
  <dcterms:modified xsi:type="dcterms:W3CDTF">2019-10-09T07:54:00Z</dcterms:modified>
</cp:coreProperties>
</file>