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E8FC">
      <w:pPr>
        <w:bidi w:val="0"/>
        <w:jc w:val="center"/>
        <w:rPr>
          <w:rFonts w:hint="eastAsia"/>
          <w:b/>
          <w:bCs/>
          <w:sz w:val="36"/>
          <w:szCs w:val="40"/>
        </w:rPr>
      </w:pPr>
      <w:bookmarkStart w:id="0" w:name="_Toc28359001"/>
      <w:bookmarkStart w:id="1" w:name="_Toc20790"/>
      <w:bookmarkStart w:id="2" w:name="_Toc35393789"/>
      <w:bookmarkStart w:id="3" w:name="_Toc102308081"/>
      <w:bookmarkStart w:id="4" w:name="_Toc102662872"/>
      <w:bookmarkStart w:id="5" w:name="_Toc12883"/>
      <w:bookmarkStart w:id="43" w:name="_GoBack"/>
      <w:r>
        <w:rPr>
          <w:rFonts w:hint="eastAsia"/>
          <w:b/>
          <w:bCs/>
          <w:sz w:val="36"/>
          <w:szCs w:val="40"/>
        </w:rPr>
        <w:t>扬州市长乐客栈酒店有限公司非遗早茶项目</w:t>
      </w:r>
    </w:p>
    <w:p w14:paraId="14894CF2">
      <w:pPr>
        <w:bidi w:val="0"/>
        <w:jc w:val="center"/>
        <w:rPr>
          <w:rFonts w:hint="eastAsia"/>
          <w:b/>
          <w:bCs/>
          <w:sz w:val="36"/>
          <w:szCs w:val="40"/>
        </w:rPr>
      </w:pPr>
      <w:r>
        <w:rPr>
          <w:rFonts w:hint="eastAsia"/>
          <w:b/>
          <w:bCs/>
          <w:sz w:val="36"/>
          <w:szCs w:val="40"/>
        </w:rPr>
        <w:t>招标公告</w:t>
      </w:r>
      <w:bookmarkEnd w:id="0"/>
      <w:bookmarkEnd w:id="1"/>
      <w:bookmarkEnd w:id="2"/>
      <w:bookmarkEnd w:id="3"/>
      <w:bookmarkEnd w:id="4"/>
      <w:bookmarkEnd w:id="5"/>
    </w:p>
    <w:bookmarkEnd w:id="43"/>
    <w:p w14:paraId="57DD1343">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扬州市长乐客栈酒店有限公司非遗早茶项目</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14:paraId="6D92811B">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14:paraId="1063B4F3">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扬州市长乐客栈酒店有限公司非遗早茶项目</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24</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上午10点00分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14:paraId="4196A5AB">
      <w:pPr>
        <w:spacing w:before="20" w:after="20" w:line="360" w:lineRule="auto"/>
        <w:outlineLvl w:val="9"/>
        <w:rPr>
          <w:rFonts w:hint="eastAsia" w:ascii="宋体" w:hAnsi="宋体" w:eastAsia="宋体" w:cs="宋体"/>
          <w:b/>
          <w:bCs/>
          <w:sz w:val="21"/>
          <w:szCs w:val="21"/>
          <w:highlight w:val="none"/>
        </w:rPr>
      </w:pPr>
      <w:bookmarkStart w:id="6" w:name="_Toc35393790"/>
      <w:bookmarkStart w:id="7" w:name="_Toc102662873"/>
      <w:bookmarkStart w:id="8" w:name="_Toc28359002"/>
      <w:bookmarkStart w:id="9" w:name="_Toc28359079"/>
      <w:bookmarkStart w:id="10" w:name="_Toc35393621"/>
      <w:bookmarkStart w:id="11" w:name="_Hlk24379207"/>
      <w:r>
        <w:rPr>
          <w:rFonts w:hint="eastAsia" w:ascii="宋体" w:hAnsi="宋体" w:eastAsia="宋体" w:cs="宋体"/>
          <w:b/>
          <w:bCs/>
          <w:sz w:val="21"/>
          <w:szCs w:val="21"/>
          <w:highlight w:val="none"/>
        </w:rPr>
        <w:t>一、项目基本情况</w:t>
      </w:r>
      <w:bookmarkEnd w:id="6"/>
      <w:bookmarkEnd w:id="7"/>
      <w:bookmarkEnd w:id="8"/>
      <w:bookmarkEnd w:id="9"/>
      <w:bookmarkEnd w:id="10"/>
    </w:p>
    <w:p w14:paraId="254CC1C9">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RHZH-20250608</w:t>
      </w:r>
    </w:p>
    <w:p w14:paraId="556954AC">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1"/>
      <w:r>
        <w:rPr>
          <w:rFonts w:hint="eastAsia" w:ascii="宋体" w:hAnsi="宋体" w:cs="宋体"/>
          <w:highlight w:val="none"/>
          <w:lang w:eastAsia="zh-CN"/>
        </w:rPr>
        <w:t>扬州市长乐客栈酒店有限公司非遗早茶项目</w:t>
      </w:r>
    </w:p>
    <w:p w14:paraId="32934FDC">
      <w:pPr>
        <w:bidi w:val="0"/>
        <w:spacing w:line="360" w:lineRule="auto"/>
        <w:ind w:firstLine="420" w:firstLineChars="200"/>
        <w:rPr>
          <w:rFonts w:hint="eastAsia"/>
          <w:highlight w:val="none"/>
          <w:lang w:val="en-US" w:eastAsia="zh-CN"/>
        </w:rPr>
      </w:pPr>
      <w:r>
        <w:rPr>
          <w:rFonts w:hint="eastAsia" w:ascii="宋体" w:hAnsi="宋体" w:cs="宋体"/>
          <w:highlight w:val="none"/>
          <w:lang w:val="en-US" w:eastAsia="zh-CN"/>
        </w:rPr>
        <w:t>3</w:t>
      </w:r>
      <w:r>
        <w:rPr>
          <w:rFonts w:hint="eastAsia" w:ascii="宋体" w:hAnsi="宋体" w:cs="宋体"/>
          <w:highlight w:val="none"/>
        </w:rPr>
        <w:t>、采购方式：公开招标</w:t>
      </w:r>
    </w:p>
    <w:p w14:paraId="1CFD9365">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、采购需求：</w:t>
      </w:r>
      <w:r>
        <w:rPr>
          <w:rFonts w:hint="eastAsia" w:ascii="宋体" w:hAnsi="宋体" w:eastAsia="宋体" w:cs="宋体"/>
          <w:highlight w:val="none"/>
        </w:rPr>
        <w:t>详见</w:t>
      </w:r>
      <w:r>
        <w:rPr>
          <w:rFonts w:hint="eastAsia" w:ascii="宋体" w:hAnsi="宋体" w:cs="宋体"/>
          <w:highlight w:val="none"/>
        </w:rPr>
        <w:t>招标文件第四章</w:t>
      </w:r>
    </w:p>
    <w:p w14:paraId="55AD2577">
      <w:pPr>
        <w:bidi w:val="0"/>
        <w:spacing w:line="360" w:lineRule="auto"/>
        <w:ind w:firstLine="420" w:firstLineChars="200"/>
        <w:rPr>
          <w:rFonts w:hint="eastAsia"/>
        </w:rPr>
      </w:pPr>
      <w:r>
        <w:rPr>
          <w:rFonts w:hint="eastAsia" w:ascii="宋体" w:hAnsi="宋体" w:cs="宋体"/>
          <w:kern w:val="2"/>
          <w:sz w:val="21"/>
          <w:szCs w:val="22"/>
          <w:highlight w:val="none"/>
          <w:lang w:val="en-US" w:eastAsia="zh-CN"/>
        </w:rPr>
        <w:t>5</w:t>
      </w:r>
      <w:r>
        <w:rPr>
          <w:rFonts w:hint="eastAsia" w:ascii="宋体" w:hAnsi="宋体" w:eastAsia="宋体" w:cs="宋体"/>
          <w:kern w:val="2"/>
          <w:sz w:val="21"/>
          <w:szCs w:val="22"/>
          <w:highlight w:val="none"/>
        </w:rPr>
        <w:t>、合同履行期限：</w:t>
      </w:r>
      <w:r>
        <w:rPr>
          <w:rFonts w:hint="eastAsia"/>
          <w:lang w:val="en-US" w:eastAsia="zh-CN"/>
        </w:rPr>
        <w:t>3年</w:t>
      </w:r>
    </w:p>
    <w:p w14:paraId="69BC7C07">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、本项目</w:t>
      </w:r>
      <w:r>
        <w:rPr>
          <w:rFonts w:hint="eastAsia" w:ascii="宋体" w:hAnsi="宋体" w:cs="宋体"/>
          <w:i/>
          <w:iCs/>
          <w:highlight w:val="none"/>
          <w:u w:val="single"/>
        </w:rPr>
        <w:t>不接受</w:t>
      </w:r>
      <w:r>
        <w:rPr>
          <w:rFonts w:hint="eastAsia" w:ascii="宋体" w:hAnsi="宋体" w:cs="宋体"/>
          <w:highlight w:val="none"/>
        </w:rPr>
        <w:t>联合体投标</w:t>
      </w:r>
    </w:p>
    <w:p w14:paraId="1FB9DA35">
      <w:pPr>
        <w:pStyle w:val="8"/>
        <w:ind w:firstLine="420" w:firstLineChars="200"/>
        <w:rPr>
          <w:rFonts w:hint="eastAsia"/>
          <w:highlight w:val="none"/>
        </w:rPr>
      </w:pPr>
      <w:r>
        <w:rPr>
          <w:rFonts w:hint="eastAsia" w:ascii="宋体" w:hAnsi="宋体" w:cs="宋体"/>
          <w:highlight w:val="none"/>
          <w:lang w:val="en-US" w:eastAsia="zh-CN"/>
        </w:rPr>
        <w:t>7、本项目评标办法：综合评分法</w:t>
      </w:r>
    </w:p>
    <w:p w14:paraId="0FD9C451">
      <w:pPr>
        <w:spacing w:before="20" w:after="20" w:line="360" w:lineRule="auto"/>
        <w:outlineLvl w:val="9"/>
        <w:rPr>
          <w:rFonts w:hint="eastAsia" w:ascii="宋体" w:hAnsi="宋体" w:eastAsia="宋体" w:cs="宋体"/>
          <w:b/>
          <w:bCs/>
          <w:sz w:val="21"/>
          <w:szCs w:val="21"/>
          <w:highlight w:val="none"/>
        </w:rPr>
      </w:pPr>
      <w:bookmarkStart w:id="12" w:name="_Toc102662874"/>
      <w:bookmarkStart w:id="13" w:name="_Toc35393622"/>
      <w:bookmarkStart w:id="14" w:name="_Toc28359080"/>
      <w:bookmarkStart w:id="15" w:name="_Toc28359003"/>
      <w:bookmarkStart w:id="16" w:name="_Toc35393791"/>
      <w:r>
        <w:rPr>
          <w:rFonts w:hint="eastAsia" w:ascii="宋体" w:hAnsi="宋体" w:eastAsia="宋体" w:cs="宋体"/>
          <w:b/>
          <w:bCs/>
          <w:sz w:val="21"/>
          <w:szCs w:val="21"/>
          <w:highlight w:val="none"/>
        </w:rPr>
        <w:t>二、申请人的资格要求：</w:t>
      </w:r>
      <w:bookmarkEnd w:id="12"/>
      <w:bookmarkEnd w:id="13"/>
      <w:bookmarkEnd w:id="14"/>
      <w:bookmarkEnd w:id="15"/>
      <w:bookmarkEnd w:id="16"/>
    </w:p>
    <w:p w14:paraId="7D8A83BB">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14:paraId="2028BDDD">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4DDB579B">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8A6BA31">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1E8462BD">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172FA0A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0C19C242">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6405580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24F865D8">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25F2E0A2">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02ADB495">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30137214">
      <w:pPr>
        <w:spacing w:line="500" w:lineRule="exact"/>
        <w:ind w:firstLine="420" w:firstLineChars="200"/>
        <w:rPr>
          <w:rFonts w:hint="eastAsia" w:ascii="宋体" w:hAnsi="宋体" w:cs="宋体"/>
          <w:b/>
          <w:bCs/>
          <w:i/>
          <w:iCs/>
          <w:highlight w:val="none"/>
          <w:u w:val="single"/>
        </w:rPr>
      </w:pPr>
      <w:bookmarkStart w:id="17" w:name="_Toc28359081"/>
      <w:bookmarkStart w:id="18" w:name="_Toc28359004"/>
      <w:r>
        <w:rPr>
          <w:rFonts w:hint="eastAsia" w:ascii="宋体" w:hAnsi="宋体" w:cs="宋体"/>
          <w:highlight w:val="none"/>
        </w:rPr>
        <w:t>2、落实政府采购政策需满足的资格要求：</w:t>
      </w:r>
      <w:r>
        <w:rPr>
          <w:rFonts w:hint="eastAsia" w:ascii="宋体" w:hAnsi="宋体" w:cs="宋体"/>
          <w:b/>
          <w:bCs/>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14:paraId="43D42B59">
      <w:pPr>
        <w:spacing w:line="500" w:lineRule="exact"/>
        <w:ind w:firstLine="422" w:firstLineChars="200"/>
        <w:rPr>
          <w:rFonts w:hint="default" w:ascii="宋体" w:hAnsi="宋体" w:eastAsia="宋体" w:cs="宋体"/>
          <w:b/>
          <w:bCs/>
          <w:i/>
          <w:iCs/>
          <w:highlight w:val="none"/>
          <w:u w:val="single"/>
          <w:lang w:val="en-US" w:eastAsia="zh-CN"/>
        </w:rPr>
      </w:pPr>
      <w:r>
        <w:rPr>
          <w:rFonts w:hint="eastAsia" w:ascii="宋体" w:hAnsi="宋体" w:cs="宋体"/>
          <w:b/>
          <w:bCs/>
          <w:i/>
          <w:iCs/>
          <w:highlight w:val="none"/>
          <w:u w:val="single"/>
        </w:rPr>
        <w:t>本项目采购标的按中小企业划分标准所属行业区分为</w:t>
      </w:r>
      <w:r>
        <w:rPr>
          <w:rFonts w:hint="eastAsia" w:ascii="宋体" w:hAnsi="宋体" w:cs="宋体"/>
          <w:b/>
          <w:bCs/>
          <w:i/>
          <w:iCs/>
          <w:highlight w:val="none"/>
          <w:u w:val="single"/>
          <w:lang w:val="en-US" w:eastAsia="zh-CN"/>
        </w:rPr>
        <w:t>租赁和商务服务业。</w:t>
      </w:r>
    </w:p>
    <w:p w14:paraId="3626D086">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14:paraId="0CF046DC">
      <w:pPr>
        <w:spacing w:line="440" w:lineRule="exact"/>
        <w:ind w:firstLine="422" w:firstLineChars="200"/>
        <w:rPr>
          <w:rFonts w:ascii="宋体" w:hAnsi="宋体" w:cs="宋体"/>
          <w:b/>
          <w:bCs/>
          <w:szCs w:val="21"/>
        </w:rPr>
      </w:pPr>
      <w:r>
        <w:rPr>
          <w:rFonts w:hint="eastAsia" w:ascii="宋体" w:hAnsi="宋体" w:cs="宋体"/>
          <w:b/>
          <w:bCs/>
          <w:szCs w:val="21"/>
        </w:rPr>
        <w:t>注一：如参加本项目的供应商为新成立公司（成立时间距开标时间不到1年）、个体工商户、自然人或事业单位等非企业法人，则无需提供上述</w:t>
      </w: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rPr>
        <w:t>、</w:t>
      </w: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lang w:eastAsia="zh-CN"/>
        </w:rPr>
        <w:t>）</w:t>
      </w:r>
      <w:r>
        <w:rPr>
          <w:rFonts w:hint="eastAsia" w:ascii="宋体" w:hAnsi="宋体" w:cs="宋体"/>
          <w:b/>
          <w:bCs/>
          <w:szCs w:val="21"/>
        </w:rPr>
        <w:t>项，本文件中所需法定代表人相关材料、盖章及签字等可用供应商相关负责人的相应材料代替。</w:t>
      </w:r>
    </w:p>
    <w:p w14:paraId="5629F83C">
      <w:pPr>
        <w:pStyle w:val="4"/>
        <w:spacing w:line="440" w:lineRule="exact"/>
        <w:ind w:firstLine="422" w:firstLineChars="200"/>
        <w:rPr>
          <w:rFonts w:ascii="宋体" w:hAnsi="宋体" w:eastAsia="宋体" w:cs="宋体"/>
          <w:b/>
          <w:bCs/>
          <w:sz w:val="21"/>
          <w:szCs w:val="21"/>
        </w:rPr>
      </w:pPr>
      <w:r>
        <w:rPr>
          <w:rFonts w:hint="eastAsia" w:ascii="宋体" w:hAnsi="宋体" w:eastAsia="宋体" w:cs="宋体"/>
          <w:b/>
          <w:bCs/>
          <w:i/>
          <w:iCs/>
          <w:sz w:val="21"/>
          <w:szCs w:val="21"/>
          <w:u w:val="single"/>
        </w:rPr>
        <w:t>注二：响应文件的正本和副本中均须提供上述资格证明文件。资格证明文件须清晰可辨，若有缺失或不清晰，将导致投标被拒绝且不允许在开标后补正。</w:t>
      </w:r>
    </w:p>
    <w:p w14:paraId="30061888">
      <w:pPr>
        <w:pStyle w:val="2"/>
        <w:rPr>
          <w:rFonts w:hint="eastAsia"/>
          <w:b/>
          <w:bCs/>
        </w:rPr>
      </w:pPr>
    </w:p>
    <w:p w14:paraId="19F32AA8">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14:paraId="64CF0048">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14:paraId="687804ED">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14:paraId="218789F6">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14:paraId="1E208847">
      <w:pPr>
        <w:spacing w:before="20" w:after="20" w:line="360" w:lineRule="auto"/>
        <w:outlineLvl w:val="9"/>
        <w:rPr>
          <w:rFonts w:hint="eastAsia" w:ascii="宋体" w:hAnsi="宋体" w:eastAsia="宋体" w:cs="宋体"/>
          <w:b/>
          <w:bCs/>
          <w:sz w:val="21"/>
          <w:szCs w:val="21"/>
          <w:highlight w:val="none"/>
        </w:rPr>
      </w:pPr>
      <w:bookmarkStart w:id="19" w:name="_Toc35393623"/>
      <w:bookmarkStart w:id="20" w:name="_Toc35393792"/>
      <w:bookmarkStart w:id="21" w:name="_Toc102662875"/>
      <w:r>
        <w:rPr>
          <w:rFonts w:hint="eastAsia" w:ascii="宋体" w:hAnsi="宋体" w:eastAsia="宋体" w:cs="宋体"/>
          <w:b/>
          <w:bCs/>
          <w:sz w:val="21"/>
          <w:szCs w:val="21"/>
          <w:highlight w:val="none"/>
        </w:rPr>
        <w:t>三、获取招标文件</w:t>
      </w:r>
      <w:bookmarkEnd w:id="17"/>
      <w:bookmarkEnd w:id="18"/>
      <w:bookmarkEnd w:id="19"/>
      <w:bookmarkEnd w:id="20"/>
      <w:bookmarkEnd w:id="21"/>
    </w:p>
    <w:p w14:paraId="066B7DA6">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04</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rPr>
        <w:t>日</w:t>
      </w:r>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14:paraId="37FFE7EA">
      <w:pPr>
        <w:pStyle w:val="8"/>
        <w:spacing w:line="360" w:lineRule="auto"/>
        <w:ind w:firstLine="420" w:firstLineChars="200"/>
        <w:rPr>
          <w:rFonts w:hint="eastAsia" w:ascii="宋体" w:hAnsi="宋体" w:cs="宋体"/>
          <w:highlight w:val="none"/>
          <w:u w:val="single"/>
        </w:rPr>
      </w:pPr>
      <w:r>
        <w:rPr>
          <w:rFonts w:hint="eastAsia" w:ascii="宋体" w:hAnsi="宋体" w:cs="宋体"/>
          <w:highlight w:val="none"/>
        </w:rPr>
        <w:t>方式：</w:t>
      </w:r>
      <w:r>
        <w:rPr>
          <w:rFonts w:hint="eastAsia" w:ascii="宋体" w:hAnsi="宋体" w:cs="宋体"/>
          <w:highlight w:val="none"/>
          <w:u w:val="single"/>
        </w:rPr>
        <w:t>发送《供应商参加投标确认函》（格式自拟、备注所投项目名称、联系人、联系方式、邮箱等并加盖供应商公章）并按要求回复（邮箱：1259444853@qq.com，邮件标题备注公司全称+项目简称，联系电话：13338842138），同时需与采购代理机构经办人确认是否收到《供应商参加投标确认函》。</w:t>
      </w:r>
    </w:p>
    <w:p w14:paraId="28F3730B">
      <w:pPr>
        <w:pStyle w:val="8"/>
        <w:spacing w:line="360" w:lineRule="auto"/>
        <w:ind w:firstLine="420" w:firstLineChars="200"/>
        <w:rPr>
          <w:rFonts w:hint="eastAsia"/>
          <w:highlight w:val="none"/>
        </w:rPr>
      </w:pP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24B433B3">
      <w:pPr>
        <w:spacing w:before="20" w:after="20" w:line="360" w:lineRule="auto"/>
        <w:outlineLvl w:val="9"/>
        <w:rPr>
          <w:rFonts w:hint="eastAsia" w:ascii="宋体" w:hAnsi="宋体" w:eastAsia="宋体" w:cs="宋体"/>
          <w:b/>
          <w:bCs/>
          <w:sz w:val="21"/>
          <w:szCs w:val="21"/>
          <w:highlight w:val="none"/>
        </w:rPr>
      </w:pPr>
      <w:bookmarkStart w:id="22" w:name="_Toc28359005"/>
      <w:bookmarkStart w:id="23" w:name="_Toc28359082"/>
      <w:bookmarkStart w:id="24" w:name="_Toc35393624"/>
      <w:bookmarkStart w:id="25" w:name="_Toc35393793"/>
      <w:bookmarkStart w:id="26" w:name="_Toc102662876"/>
      <w:r>
        <w:rPr>
          <w:rFonts w:hint="eastAsia" w:ascii="宋体" w:hAnsi="宋体" w:eastAsia="宋体" w:cs="宋体"/>
          <w:b/>
          <w:bCs/>
          <w:sz w:val="21"/>
          <w:szCs w:val="21"/>
          <w:highlight w:val="none"/>
        </w:rPr>
        <w:t>四、提交投标文件</w:t>
      </w:r>
      <w:bookmarkEnd w:id="22"/>
      <w:bookmarkEnd w:id="23"/>
      <w:r>
        <w:rPr>
          <w:rFonts w:hint="eastAsia" w:ascii="宋体" w:hAnsi="宋体" w:eastAsia="宋体" w:cs="宋体"/>
          <w:b/>
          <w:bCs/>
          <w:sz w:val="21"/>
          <w:szCs w:val="21"/>
          <w:highlight w:val="none"/>
        </w:rPr>
        <w:t>截止时间和地点</w:t>
      </w:r>
      <w:bookmarkEnd w:id="24"/>
      <w:bookmarkEnd w:id="25"/>
      <w:bookmarkEnd w:id="26"/>
    </w:p>
    <w:p w14:paraId="502E806E">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24</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上午10点00分</w:t>
      </w:r>
      <w:r>
        <w:rPr>
          <w:rFonts w:hint="eastAsia" w:ascii="宋体" w:hAnsi="宋体" w:cs="宋体"/>
          <w:bCs/>
          <w:highlight w:val="none"/>
          <w:shd w:val="clear" w:color="auto" w:fill="auto"/>
        </w:rPr>
        <w:t>（</w:t>
      </w:r>
      <w:r>
        <w:rPr>
          <w:rFonts w:hint="eastAsia" w:ascii="宋体" w:hAnsi="宋体" w:cs="宋体"/>
          <w:bCs/>
          <w:highlight w:val="none"/>
        </w:rPr>
        <w:t>北京时间）</w:t>
      </w:r>
    </w:p>
    <w:p w14:paraId="144139A2">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12398B2">
      <w:pPr>
        <w:spacing w:before="20" w:after="20" w:line="360" w:lineRule="auto"/>
        <w:outlineLvl w:val="9"/>
        <w:rPr>
          <w:rFonts w:hint="eastAsia" w:ascii="宋体" w:hAnsi="宋体" w:eastAsia="宋体" w:cs="宋体"/>
          <w:b/>
          <w:bCs/>
          <w:sz w:val="21"/>
          <w:szCs w:val="21"/>
          <w:highlight w:val="none"/>
        </w:rPr>
      </w:pPr>
      <w:bookmarkStart w:id="27" w:name="_Toc102662877"/>
      <w:r>
        <w:rPr>
          <w:rFonts w:hint="eastAsia" w:ascii="宋体" w:hAnsi="宋体" w:eastAsia="宋体" w:cs="宋体"/>
          <w:b/>
          <w:bCs/>
          <w:sz w:val="21"/>
          <w:szCs w:val="21"/>
          <w:highlight w:val="none"/>
        </w:rPr>
        <w:t>五、开标时间和地点</w:t>
      </w:r>
      <w:bookmarkEnd w:id="27"/>
    </w:p>
    <w:p w14:paraId="73F59A6B">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24</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上午10点00分</w:t>
      </w:r>
      <w:r>
        <w:rPr>
          <w:rFonts w:hint="eastAsia" w:ascii="宋体" w:hAnsi="宋体" w:cs="宋体"/>
          <w:bCs/>
          <w:highlight w:val="non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757D24AF">
      <w:pPr>
        <w:spacing w:before="20" w:after="20" w:line="360" w:lineRule="auto"/>
        <w:outlineLvl w:val="9"/>
        <w:rPr>
          <w:rFonts w:hint="eastAsia" w:ascii="宋体" w:hAnsi="宋体" w:eastAsia="宋体" w:cs="宋体"/>
          <w:b/>
          <w:bCs/>
          <w:sz w:val="21"/>
          <w:szCs w:val="21"/>
          <w:highlight w:val="none"/>
        </w:rPr>
      </w:pPr>
      <w:bookmarkStart w:id="28" w:name="_Toc35393794"/>
      <w:bookmarkStart w:id="29" w:name="_Toc102662878"/>
      <w:bookmarkStart w:id="30" w:name="_Toc28359084"/>
      <w:bookmarkStart w:id="31" w:name="_Toc35393625"/>
      <w:bookmarkStart w:id="32" w:name="_Toc28359007"/>
      <w:r>
        <w:rPr>
          <w:rFonts w:hint="eastAsia" w:ascii="宋体" w:hAnsi="宋体" w:eastAsia="宋体" w:cs="宋体"/>
          <w:b/>
          <w:bCs/>
          <w:sz w:val="21"/>
          <w:szCs w:val="21"/>
          <w:highlight w:val="none"/>
        </w:rPr>
        <w:t>六、公告期限</w:t>
      </w:r>
      <w:bookmarkEnd w:id="28"/>
      <w:bookmarkEnd w:id="29"/>
      <w:bookmarkEnd w:id="30"/>
      <w:bookmarkEnd w:id="31"/>
      <w:bookmarkEnd w:id="32"/>
    </w:p>
    <w:p w14:paraId="69D6AA51">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14:paraId="4435156E">
      <w:pPr>
        <w:spacing w:before="20" w:after="20" w:line="360" w:lineRule="auto"/>
        <w:outlineLvl w:val="9"/>
        <w:rPr>
          <w:rFonts w:hint="eastAsia" w:ascii="宋体" w:hAnsi="宋体" w:eastAsia="宋体" w:cs="宋体"/>
          <w:b/>
          <w:bCs/>
          <w:sz w:val="21"/>
          <w:szCs w:val="21"/>
          <w:highlight w:val="none"/>
        </w:rPr>
      </w:pPr>
      <w:bookmarkStart w:id="33" w:name="_Toc102662879"/>
      <w:bookmarkStart w:id="34" w:name="_Toc35393795"/>
      <w:bookmarkStart w:id="35" w:name="_Toc35393626"/>
      <w:r>
        <w:rPr>
          <w:rFonts w:hint="eastAsia" w:ascii="宋体" w:hAnsi="宋体" w:eastAsia="宋体" w:cs="宋体"/>
          <w:b/>
          <w:bCs/>
          <w:sz w:val="21"/>
          <w:szCs w:val="21"/>
          <w:highlight w:val="none"/>
        </w:rPr>
        <w:t>七、其他补充事宜</w:t>
      </w:r>
      <w:bookmarkEnd w:id="33"/>
      <w:bookmarkEnd w:id="34"/>
      <w:bookmarkEnd w:id="35"/>
    </w:p>
    <w:p w14:paraId="3E5B538E">
      <w:pPr>
        <w:widowControl/>
        <w:shd w:val="clear" w:color="auto" w:fill="FFFFFF"/>
        <w:spacing w:line="500" w:lineRule="exact"/>
        <w:ind w:firstLine="420"/>
        <w:jc w:val="left"/>
        <w:rPr>
          <w:rFonts w:hint="eastAsia" w:ascii="宋体" w:hAnsi="宋体" w:cs="宋体"/>
          <w:kern w:val="0"/>
          <w:szCs w:val="21"/>
        </w:rPr>
      </w:pPr>
      <w:r>
        <w:rPr>
          <w:rFonts w:hint="eastAsia" w:ascii="宋体" w:hAnsi="宋体" w:cs="宋体"/>
          <w:color w:val="333333"/>
          <w:kern w:val="0"/>
          <w:highlight w:val="none"/>
          <w:shd w:val="clear" w:color="auto" w:fill="FFFFFF"/>
          <w:lang w:bidi="ar"/>
        </w:rPr>
        <w:t>1、集中考察或召开答疑会：</w:t>
      </w:r>
      <w:r>
        <w:rPr>
          <w:rFonts w:hint="eastAsia" w:ascii="宋体" w:hAnsi="宋体" w:cs="宋体"/>
          <w:kern w:val="0"/>
          <w:szCs w:val="21"/>
        </w:rPr>
        <w:t>本项目供应商自行现场勘察。</w:t>
      </w:r>
    </w:p>
    <w:p w14:paraId="55B135C4">
      <w:pPr>
        <w:pStyle w:val="5"/>
        <w:numPr>
          <w:ilvl w:val="0"/>
          <w:numId w:val="0"/>
        </w:num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color w:val="333333"/>
          <w:kern w:val="0"/>
          <w:highlight w:val="none"/>
          <w:u w:val="single"/>
          <w:shd w:val="clear" w:color="auto" w:fill="FFFFFF"/>
          <w:lang w:bidi="ar"/>
        </w:rPr>
        <w:t>2、</w:t>
      </w:r>
      <w:r>
        <w:rPr>
          <w:rFonts w:hint="eastAsia" w:ascii="宋体" w:hAnsi="宋体" w:cs="宋体"/>
          <w:b/>
          <w:bCs/>
          <w:i/>
          <w:iCs/>
          <w:szCs w:val="21"/>
          <w:highlight w:val="none"/>
          <w:u w:val="single"/>
        </w:rPr>
        <w:t>本次响应文件制作份数要求：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6B440AE4">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14:paraId="63F4643E">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14:paraId="73BAFC0C">
      <w:pPr>
        <w:shd w:val="clear" w:color="auto" w:fill="auto"/>
        <w:spacing w:line="360" w:lineRule="auto"/>
        <w:ind w:firstLine="420" w:firstLineChars="200"/>
        <w:rPr>
          <w:rFonts w:hint="default" w:eastAsia="宋体"/>
          <w:lang w:val="en-US" w:eastAsia="zh-CN"/>
        </w:rPr>
      </w:pPr>
      <w:r>
        <w:rPr>
          <w:rFonts w:hint="eastAsia"/>
          <w:lang w:val="en-US" w:eastAsia="zh-CN"/>
        </w:rPr>
        <w:t>5、</w:t>
      </w:r>
      <w:r>
        <w:rPr>
          <w:rFonts w:hint="eastAsia" w:ascii="宋体" w:hAnsi="宋体"/>
          <w:szCs w:val="21"/>
          <w:highlight w:val="none"/>
        </w:rPr>
        <w:t>根据苏财购〔2020〕52号《关于做好政府采购支持企业发展有关事项的通知》，本次招标不收取投标保证金。</w:t>
      </w:r>
    </w:p>
    <w:p w14:paraId="1BB990AC">
      <w:pPr>
        <w:spacing w:line="360" w:lineRule="auto"/>
        <w:ind w:firstLine="422"/>
        <w:rPr>
          <w:rFonts w:hint="eastAsia"/>
          <w:b/>
          <w:highlight w:val="none"/>
          <w:u w:val="single"/>
        </w:rPr>
      </w:pPr>
      <w:bookmarkStart w:id="36" w:name="_Toc28359008"/>
      <w:bookmarkStart w:id="37" w:name="_Toc28359085"/>
      <w:bookmarkStart w:id="38" w:name="_Toc35393627"/>
      <w:bookmarkStart w:id="39" w:name="_Toc35393796"/>
      <w:r>
        <w:rPr>
          <w:rFonts w:hint="eastAsia" w:ascii="宋体" w:hAnsi="宋体" w:cs="宋体"/>
          <w:b/>
          <w:i/>
          <w:iCs/>
          <w:highlight w:val="none"/>
          <w:u w:val="single"/>
          <w:lang w:val="en-US" w:eastAsia="zh-CN"/>
        </w:rPr>
        <w:t>6</w:t>
      </w:r>
      <w:r>
        <w:rPr>
          <w:rFonts w:hint="eastAsia" w:ascii="宋体" w:hAnsi="宋体" w:cs="宋体"/>
          <w:b/>
          <w:i/>
          <w:iCs/>
          <w:highlight w:val="none"/>
          <w:u w:val="single"/>
        </w:rPr>
        <w:t>、本项目采购文件中所有斜体下划线部分为实质性条款，如不满足，则为无效投标。</w:t>
      </w:r>
    </w:p>
    <w:p w14:paraId="30A615BA">
      <w:pPr>
        <w:spacing w:before="20" w:after="20" w:line="360" w:lineRule="auto"/>
        <w:outlineLvl w:val="9"/>
        <w:rPr>
          <w:rFonts w:hint="eastAsia" w:ascii="宋体" w:hAnsi="宋体" w:cs="宋体"/>
          <w:b/>
          <w:bCs/>
          <w:sz w:val="21"/>
          <w:szCs w:val="21"/>
          <w:highlight w:val="none"/>
        </w:rPr>
      </w:pPr>
      <w:bookmarkStart w:id="40" w:name="_Toc102662880"/>
      <w:r>
        <w:rPr>
          <w:rFonts w:hint="eastAsia" w:ascii="宋体" w:hAnsi="宋体" w:cs="宋体"/>
          <w:b/>
          <w:bCs/>
          <w:sz w:val="21"/>
          <w:szCs w:val="21"/>
          <w:highlight w:val="none"/>
        </w:rPr>
        <w:t>八、对本次招标提出询问，请按以下方式联系</w:t>
      </w:r>
      <w:bookmarkEnd w:id="36"/>
      <w:bookmarkEnd w:id="37"/>
      <w:bookmarkEnd w:id="38"/>
      <w:bookmarkEnd w:id="39"/>
      <w:bookmarkEnd w:id="40"/>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41" w:name="_Toc28359086"/>
      <w:bookmarkStart w:id="42" w:name="_Toc28359009"/>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41"/>
    <w:bookmarkEnd w:id="42"/>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733EFD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56E5B"/>
    <w:rsid w:val="019152C7"/>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BD74F74"/>
    <w:rsid w:val="1D440DFB"/>
    <w:rsid w:val="1D703777"/>
    <w:rsid w:val="23791DF5"/>
    <w:rsid w:val="24053A78"/>
    <w:rsid w:val="242D51E0"/>
    <w:rsid w:val="2445341C"/>
    <w:rsid w:val="24A421DC"/>
    <w:rsid w:val="25524654"/>
    <w:rsid w:val="257844FD"/>
    <w:rsid w:val="281C3285"/>
    <w:rsid w:val="29201F1B"/>
    <w:rsid w:val="29736621"/>
    <w:rsid w:val="2C4D265D"/>
    <w:rsid w:val="2C520C1B"/>
    <w:rsid w:val="2E8211E5"/>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4C056E5B"/>
    <w:rsid w:val="502C68FA"/>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rPr>
      <w:rFonts w:ascii="Times New Roman" w:hAnsi="Times New Roman"/>
    </w:rPr>
  </w:style>
  <w:style w:type="paragraph" w:styleId="4">
    <w:name w:val="Body Text"/>
    <w:basedOn w:val="1"/>
    <w:qFormat/>
    <w:uiPriority w:val="0"/>
    <w:rPr>
      <w:rFonts w:ascii="楷体_GB2312" w:hAnsi="Arial" w:eastAsia="楷体_GB2312"/>
      <w:kern w:val="0"/>
      <w:sz w:val="28"/>
      <w:szCs w:val="28"/>
    </w:r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0"/>
    <w:pPr>
      <w:snapToGrid w:val="0"/>
      <w:spacing w:line="360" w:lineRule="auto"/>
      <w:ind w:firstLine="200" w:firstLineChars="200"/>
    </w:pPr>
    <w:rPr>
      <w:rFonts w:ascii="Arial" w:hAnsi="Arial" w:cs="Arial"/>
      <w:sz w:val="24"/>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2025-07-01T08:15:00Z</dcterms:created>
  <dc:creator>-.-小云 姑娘=_=</dc:creator>
  <cp:lastModifiedBy>-.-小云 姑娘=_=</cp:lastModifiedBy>
  <dcterms:modified xsi:type="dcterms:W3CDTF">2025-07-01T08:16:09Z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D94F0D35B995474CA77B5D965E734C1F_11</vt:lpwstr>
  </property>
  <property fmtid="{D5CDD505-2E9C-101B-9397-08002B2CF9AE}" pid="4" name="KSOTemplateDocerSaveRecord">
    <vt:lpwstr>eyJoZGlkIjoiMDJkMDNkNWVjZWExZjMzYjQwZjM4YTYyN2I0NDcwNDkiLCJ1c2VySWQiOiI0MTU1MjA0MjEifQ==</vt:lpwstr>
  </property>
</Properties>
</file>